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tl w:val="0"/>
        </w:rPr>
      </w:r>
    </w:p>
    <w:p w:rsidR="00000000" w:rsidDel="00000000" w:rsidP="00000000" w:rsidRDefault="00000000" w:rsidRPr="00000000" w14:paraId="00000002">
      <w:pPr>
        <w:spacing w:before="0" w:lineRule="auto"/>
        <w:jc w:val="center"/>
        <w:rPr>
          <w:b w:val="1"/>
          <w:bCs w:val="1"/>
          <w:color w:val="000000"/>
          <w:sz w:val="56"/>
          <w:szCs w:val="56"/>
        </w:rPr>
      </w:pPr>
      <w:r w:rsidDel="00000000" w:rsidR="00000000" w:rsidRPr="00000000">
        <w:rPr/>
        <w:drawing>
          <wp:inline distB="114300" distT="114300" distL="114300" distR="114300">
            <wp:extent cx="3288962" cy="3075854"/>
            <wp:effectExtent b="0" l="0" r="0" t="0"/>
            <wp:docPr id="1"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3288962" cy="3075854"/>
                    </a:xfrm>
                    <a:prstGeom prst="rect"/>
                    <a:ln/>
                  </pic:spPr>
                </pic:pic>
              </a:graphicData>
            </a:graphic>
          </wp:inline>
        </w:drawing>
      </w:r>
      <w:r w:rsidDel="00000000" w:rsidR="00000000" w:rsidRPr="00000000">
        <w:rPr>
          <w:rtl w:val="0"/>
        </w:rPr>
      </w:r>
    </w:p>
    <w:p w:rsidR="00000000" w:rsidDel="00000000" w:rsidP="00000000" w:rsidRDefault="00000000" w:rsidRPr="00000000" w14:paraId="00000003">
      <w:pPr>
        <w:keepNext w:val="1"/>
        <w:keepLines w:val="1"/>
        <w:pBdr>
          <w:top w:space="0" w:sz="0" w:val="nil"/>
          <w:left w:space="0" w:sz="0" w:val="nil"/>
          <w:bottom w:space="0" w:sz="0" w:val="nil"/>
          <w:right w:space="0" w:sz="0" w:val="nil"/>
          <w:between w:space="0" w:sz="0" w:val="nil"/>
        </w:pBdr>
        <w:spacing w:before="480" w:lineRule="auto"/>
        <w:jc w:val="center"/>
        <w:rPr>
          <w:b w:val="1"/>
          <w:bCs w:val="1"/>
          <w:color w:val="000000"/>
          <w:sz w:val="56"/>
          <w:szCs w:val="56"/>
        </w:rPr>
      </w:pPr>
      <w:r w:rsidDel="00000000" w:rsidR="00000000" w:rsidRPr="00000000">
        <w:rPr>
          <w:b w:val="1"/>
          <w:bCs w:val="1"/>
          <w:color w:val="000000"/>
          <w:sz w:val="56"/>
          <w:szCs w:val="56"/>
          <w:rtl w:val="0"/>
        </w:rPr>
        <w:t xml:space="preserve">Curriculum Policy</w:t>
      </w:r>
    </w:p>
    <w:p w:rsidR="00000000" w:rsidDel="00000000" w:rsidP="00000000" w:rsidRDefault="00000000" w:rsidRPr="00000000" w14:paraId="00000004">
      <w:pPr>
        <w:keepNext w:val="1"/>
        <w:keepLines w:val="1"/>
        <w:pBdr>
          <w:top w:space="0" w:sz="0" w:val="nil"/>
          <w:left w:space="0" w:sz="0" w:val="nil"/>
          <w:bottom w:space="0" w:sz="0" w:val="nil"/>
          <w:right w:space="0" w:sz="0" w:val="nil"/>
          <w:between w:space="0" w:sz="0" w:val="nil"/>
        </w:pBdr>
        <w:spacing w:before="480" w:lineRule="auto"/>
        <w:jc w:val="center"/>
        <w:rPr>
          <w:b w:val="1"/>
          <w:bCs w:val="1"/>
          <w:color w:val="000000"/>
          <w:sz w:val="56"/>
          <w:szCs w:val="56"/>
        </w:rPr>
      </w:pPr>
      <w:r w:rsidDel="00000000" w:rsidR="00000000" w:rsidRPr="00000000">
        <w:rPr>
          <w:b w:val="1"/>
          <w:bCs w:val="1"/>
          <w:color w:val="000000"/>
          <w:sz w:val="56"/>
          <w:szCs w:val="56"/>
          <w:rtl w:val="0"/>
        </w:rPr>
        <w:t xml:space="preserve">The Valiant School </w:t>
      </w:r>
    </w:p>
    <w:p w:rsidR="00000000" w:rsidDel="00000000" w:rsidP="00000000" w:rsidRDefault="00000000" w:rsidRPr="00000000" w14:paraId="00000005">
      <w:pPr>
        <w:spacing w:before="0" w:lineRule="auto"/>
        <w:rPr>
          <w:b w:val="1"/>
          <w:bCs w:val="1"/>
        </w:rPr>
      </w:pPr>
      <w:r w:rsidDel="00000000" w:rsidR="00000000" w:rsidRPr="00000000">
        <w:rPr>
          <w:rtl w:val="0"/>
        </w:rPr>
      </w:r>
    </w:p>
    <w:p w:rsidR="00000000" w:rsidDel="00000000" w:rsidP="00000000" w:rsidRDefault="00000000" w:rsidRPr="00000000" w14:paraId="00000006">
      <w:pPr>
        <w:spacing w:before="0" w:lineRule="auto"/>
        <w:jc w:val="center"/>
        <w:rPr>
          <w:b w:val="1"/>
          <w:bCs w:val="1"/>
        </w:rPr>
      </w:pPr>
      <w:r w:rsidDel="00000000" w:rsidR="00000000" w:rsidRPr="00000000">
        <w:rPr>
          <w:rtl w:val="0"/>
        </w:rPr>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rPr>
          <w:b w:val="1"/>
          <w:bCs w:val="1"/>
          <w:sz w:val="28"/>
          <w:szCs w:val="28"/>
        </w:rPr>
      </w:pPr>
      <w:r w:rsidDel="00000000" w:rsidR="00000000" w:rsidRPr="00000000">
        <w:rPr>
          <w:rtl w:val="0"/>
        </w:rPr>
      </w:r>
    </w:p>
    <w:p w:rsidR="00000000" w:rsidDel="00000000" w:rsidP="00000000" w:rsidRDefault="00000000" w:rsidRPr="00000000" w14:paraId="00000009">
      <w:pPr>
        <w:rPr>
          <w:b w:val="1"/>
          <w:bCs w:val="1"/>
          <w:sz w:val="28"/>
          <w:szCs w:val="28"/>
        </w:rPr>
      </w:pPr>
      <w:r w:rsidDel="00000000" w:rsidR="00000000" w:rsidRPr="00000000">
        <w:rPr>
          <w:rtl w:val="0"/>
        </w:rPr>
      </w:r>
    </w:p>
    <w:p w:rsidR="00000000" w:rsidDel="00000000" w:rsidP="00000000" w:rsidRDefault="00000000" w:rsidRPr="00000000" w14:paraId="0000000A">
      <w:pPr>
        <w:rPr>
          <w:b w:val="1"/>
          <w:bCs w:val="1"/>
          <w:sz w:val="28"/>
          <w:szCs w:val="28"/>
        </w:rPr>
      </w:pPr>
      <w:r w:rsidDel="00000000" w:rsidR="00000000" w:rsidRPr="00000000">
        <w:rPr>
          <w:rtl w:val="0"/>
        </w:rPr>
      </w:r>
    </w:p>
    <w:p w:rsidR="00000000" w:rsidDel="00000000" w:rsidP="00000000" w:rsidRDefault="00000000" w:rsidRPr="00000000" w14:paraId="0000000B">
      <w:pPr>
        <w:rPr>
          <w:b w:val="1"/>
          <w:bCs w:val="1"/>
          <w:sz w:val="28"/>
          <w:szCs w:val="28"/>
        </w:rPr>
      </w:pPr>
      <w:r w:rsidDel="00000000" w:rsidR="00000000" w:rsidRPr="00000000">
        <w:rPr>
          <w:rtl w:val="0"/>
        </w:rPr>
      </w:r>
    </w:p>
    <w:p w:rsidR="00000000" w:rsidDel="00000000" w:rsidP="00000000" w:rsidRDefault="00000000" w:rsidRPr="00000000" w14:paraId="0000000C">
      <w:pPr>
        <w:rPr>
          <w:b w:val="1"/>
          <w:bCs w:val="1"/>
          <w:sz w:val="28"/>
          <w:szCs w:val="28"/>
        </w:rPr>
      </w:pPr>
      <w:r w:rsidDel="00000000" w:rsidR="00000000" w:rsidRPr="00000000">
        <w:rPr>
          <w:rtl w:val="0"/>
        </w:rPr>
      </w:r>
    </w:p>
    <w:p w:rsidR="00000000" w:rsidDel="00000000" w:rsidP="00000000" w:rsidRDefault="00000000" w:rsidRPr="00000000" w14:paraId="0000000D">
      <w:pPr>
        <w:rPr>
          <w:b w:val="1"/>
          <w:bCs w:val="1"/>
          <w:sz w:val="28"/>
          <w:szCs w:val="28"/>
        </w:rPr>
      </w:pPr>
      <w:r w:rsidDel="00000000" w:rsidR="00000000" w:rsidRPr="00000000">
        <w:rPr>
          <w:rtl w:val="0"/>
        </w:rPr>
      </w:r>
    </w:p>
    <w:p w:rsidR="00000000" w:rsidDel="00000000" w:rsidP="00000000" w:rsidRDefault="00000000" w:rsidRPr="00000000" w14:paraId="0000000E">
      <w:pPr>
        <w:spacing w:after="0" w:line="259" w:lineRule="auto"/>
        <w:rPr>
          <w:sz w:val="22"/>
          <w:szCs w:val="22"/>
        </w:rPr>
      </w:pPr>
      <w:r w:rsidDel="00000000" w:rsidR="00000000" w:rsidRPr="00000000">
        <w:rPr>
          <w:b w:val="1"/>
          <w:bCs w:val="1"/>
          <w:sz w:val="22"/>
          <w:szCs w:val="22"/>
          <w:u w:val="single"/>
          <w:rtl w:val="0"/>
        </w:rPr>
        <w:t xml:space="preserve">Approval and Review</w:t>
      </w:r>
      <w:r w:rsidDel="00000000" w:rsidR="00000000" w:rsidRPr="00000000">
        <w:rPr>
          <w:b w:val="1"/>
          <w:bCs w:val="1"/>
          <w:sz w:val="22"/>
          <w:szCs w:val="22"/>
          <w:rtl w:val="0"/>
        </w:rPr>
        <w:t xml:space="preserve"> </w:t>
      </w:r>
      <w:r w:rsidDel="00000000" w:rsidR="00000000" w:rsidRPr="00000000">
        <w:rPr>
          <w:rtl w:val="0"/>
        </w:rPr>
      </w:r>
    </w:p>
    <w:p w:rsidR="00000000" w:rsidDel="00000000" w:rsidP="00000000" w:rsidRDefault="00000000" w:rsidRPr="00000000" w14:paraId="0000000F">
      <w:pPr>
        <w:spacing w:after="0" w:line="259" w:lineRule="auto"/>
        <w:ind w:left="52" w:firstLine="0"/>
        <w:jc w:val="center"/>
        <w:rPr>
          <w:sz w:val="22"/>
          <w:szCs w:val="22"/>
        </w:rPr>
      </w:pPr>
      <w:r w:rsidDel="00000000" w:rsidR="00000000" w:rsidRPr="00000000">
        <w:rPr>
          <w:b w:val="1"/>
          <w:bCs w:val="1"/>
          <w:sz w:val="22"/>
          <w:szCs w:val="22"/>
          <w:rtl w:val="0"/>
        </w:rPr>
        <w:t xml:space="preserve"> </w:t>
      </w:r>
      <w:r w:rsidDel="00000000" w:rsidR="00000000" w:rsidRPr="00000000">
        <w:rPr>
          <w:rtl w:val="0"/>
        </w:rPr>
      </w:r>
    </w:p>
    <w:p w:rsidR="00000000" w:rsidDel="00000000" w:rsidP="00000000" w:rsidRDefault="00000000" w:rsidRPr="00000000" w14:paraId="00000010">
      <w:pPr>
        <w:spacing w:after="0" w:line="259" w:lineRule="auto"/>
        <w:rPr>
          <w:sz w:val="22"/>
          <w:szCs w:val="22"/>
        </w:rPr>
      </w:pPr>
      <w:r w:rsidDel="00000000" w:rsidR="00000000" w:rsidRPr="00000000">
        <w:rPr>
          <w:sz w:val="22"/>
          <w:szCs w:val="22"/>
          <w:rtl w:val="0"/>
        </w:rPr>
        <w:t xml:space="preserve">  </w:t>
      </w:r>
    </w:p>
    <w:tbl>
      <w:tblPr>
        <w:tblStyle w:val="Table1"/>
        <w:tblW w:w="9720.000000000002" w:type="dxa"/>
        <w:jc w:val="left"/>
        <w:tblBorders>
          <w:top w:color="000000" w:space="0" w:sz="0" w:val="nil"/>
          <w:left w:color="000000" w:space="0" w:sz="0" w:val="nil"/>
          <w:bottom w:color="000000" w:space="0" w:sz="0" w:val="nil"/>
          <w:right w:color="000000" w:space="0" w:sz="0" w:val="nil"/>
          <w:insideH w:color="ffffff" w:space="0" w:sz="18" w:val="single"/>
          <w:insideV w:color="000000" w:space="0" w:sz="0" w:val="nil"/>
        </w:tblBorders>
        <w:tblLayout w:type="fixed"/>
        <w:tblLook w:val="0000"/>
      </w:tblPr>
      <w:tblGrid>
        <w:gridCol w:w="2586"/>
        <w:gridCol w:w="3268"/>
        <w:gridCol w:w="3866"/>
        <w:tblGridChange w:id="0">
          <w:tblGrid>
            <w:gridCol w:w="2586"/>
            <w:gridCol w:w="3268"/>
            <w:gridCol w:w="3866"/>
          </w:tblGrid>
        </w:tblGridChange>
      </w:tblGrid>
      <w:tr>
        <w:trPr>
          <w:cantSplit w:val="0"/>
          <w:tblHeader w:val="0"/>
        </w:trPr>
        <w:tc>
          <w:tcPr>
            <w:tcBorders>
              <w:top w:color="000000" w:space="0" w:sz="0" w:val="nil"/>
              <w:bottom w:color="ffffff" w:space="0" w:sz="18" w:val="single"/>
            </w:tcBorders>
            <w:shd w:fill="d8dfde" w:val="clear"/>
          </w:tcPr>
          <w:p w:rsidR="00000000" w:rsidDel="00000000" w:rsidP="00000000" w:rsidRDefault="00000000" w:rsidRPr="00000000" w14:paraId="00000011">
            <w:pPr>
              <w:spacing w:before="0" w:lineRule="auto"/>
              <w:rPr>
                <w:sz w:val="22"/>
                <w:szCs w:val="22"/>
              </w:rPr>
            </w:pPr>
            <w:r w:rsidDel="00000000" w:rsidR="00000000" w:rsidRPr="00000000">
              <w:rPr>
                <w:b w:val="1"/>
                <w:bCs w:val="1"/>
                <w:sz w:val="22"/>
                <w:szCs w:val="22"/>
                <w:rtl w:val="0"/>
              </w:rPr>
              <w:t xml:space="preserve">Approved by:</w:t>
            </w:r>
            <w:r w:rsidDel="00000000" w:rsidR="00000000" w:rsidRPr="00000000">
              <w:rPr>
                <w:rtl w:val="0"/>
              </w:rPr>
            </w:r>
          </w:p>
        </w:tc>
        <w:tc>
          <w:tcPr>
            <w:tcBorders>
              <w:top w:color="000000" w:space="0" w:sz="0" w:val="nil"/>
              <w:bottom w:color="ffffff" w:space="0" w:sz="18" w:val="single"/>
            </w:tcBorders>
            <w:shd w:fill="d8dfde" w:val="clear"/>
          </w:tcPr>
          <w:p w:rsidR="00000000" w:rsidDel="00000000" w:rsidP="00000000" w:rsidRDefault="00000000" w:rsidRPr="00000000" w14:paraId="00000012">
            <w:pPr>
              <w:spacing w:before="0" w:lineRule="auto"/>
              <w:ind w:right="850"/>
              <w:rPr>
                <w:sz w:val="22"/>
                <w:szCs w:val="22"/>
              </w:rPr>
            </w:pPr>
            <w:r w:rsidDel="00000000" w:rsidR="00000000" w:rsidRPr="00000000">
              <w:rPr>
                <w:sz w:val="22"/>
                <w:szCs w:val="22"/>
                <w:rtl w:val="0"/>
              </w:rPr>
              <w:t xml:space="preserve">The Management Committee</w:t>
            </w:r>
          </w:p>
        </w:tc>
        <w:tc>
          <w:tcPr>
            <w:tcBorders>
              <w:top w:color="000000" w:space="0" w:sz="0" w:val="nil"/>
              <w:bottom w:color="ffffff" w:space="0" w:sz="18" w:val="single"/>
            </w:tcBorders>
            <w:shd w:fill="d8dfde" w:val="clear"/>
          </w:tcPr>
          <w:p w:rsidR="00000000" w:rsidDel="00000000" w:rsidP="00000000" w:rsidRDefault="00000000" w:rsidRPr="00000000" w14:paraId="00000013">
            <w:pPr>
              <w:spacing w:before="0" w:lineRule="auto"/>
              <w:ind w:right="850"/>
              <w:rPr>
                <w:sz w:val="22"/>
                <w:szCs w:val="22"/>
              </w:rPr>
            </w:pPr>
            <w:r w:rsidDel="00000000" w:rsidR="00000000" w:rsidRPr="00000000">
              <w:rPr>
                <w:rtl w:val="0"/>
              </w:rPr>
            </w:r>
          </w:p>
        </w:tc>
      </w:tr>
      <w:tr>
        <w:trPr>
          <w:cantSplit w:val="0"/>
          <w:tblHeader w:val="0"/>
        </w:trPr>
        <w:tc>
          <w:tcPr>
            <w:tcBorders>
              <w:top w:color="ffffff" w:space="0" w:sz="18" w:val="single"/>
              <w:bottom w:color="ffffff" w:space="0" w:sz="18" w:val="single"/>
            </w:tcBorders>
            <w:shd w:fill="d8dfde" w:val="clear"/>
          </w:tcPr>
          <w:p w:rsidR="00000000" w:rsidDel="00000000" w:rsidP="00000000" w:rsidRDefault="00000000" w:rsidRPr="00000000" w14:paraId="00000014">
            <w:pPr>
              <w:spacing w:before="0" w:lineRule="auto"/>
              <w:rPr>
                <w:sz w:val="22"/>
                <w:szCs w:val="22"/>
              </w:rPr>
            </w:pPr>
            <w:r w:rsidDel="00000000" w:rsidR="00000000" w:rsidRPr="00000000">
              <w:rPr>
                <w:b w:val="1"/>
                <w:bCs w:val="1"/>
                <w:sz w:val="22"/>
                <w:szCs w:val="22"/>
                <w:rtl w:val="0"/>
              </w:rPr>
              <w:t xml:space="preserve">Last reviewed on:</w:t>
            </w:r>
            <w:r w:rsidDel="00000000" w:rsidR="00000000" w:rsidRPr="00000000">
              <w:rPr>
                <w:rtl w:val="0"/>
              </w:rPr>
            </w:r>
          </w:p>
        </w:tc>
        <w:tc>
          <w:tcPr>
            <w:gridSpan w:val="2"/>
            <w:tcBorders>
              <w:top w:color="ffffff" w:space="0" w:sz="18" w:val="single"/>
              <w:bottom w:color="ffffff" w:space="0" w:sz="18" w:val="single"/>
            </w:tcBorders>
            <w:shd w:fill="d8dfde" w:val="clear"/>
          </w:tcPr>
          <w:p w:rsidR="00000000" w:rsidDel="00000000" w:rsidP="00000000" w:rsidRDefault="00000000" w:rsidRPr="00000000" w14:paraId="00000015">
            <w:pPr>
              <w:spacing w:before="0" w:lineRule="auto"/>
              <w:ind w:right="850"/>
              <w:rPr>
                <w:sz w:val="22"/>
                <w:szCs w:val="22"/>
              </w:rPr>
            </w:pPr>
            <w:r w:rsidDel="00000000" w:rsidR="00000000" w:rsidRPr="00000000">
              <w:rPr>
                <w:sz w:val="22"/>
                <w:szCs w:val="22"/>
                <w:rtl w:val="0"/>
              </w:rPr>
              <w:t xml:space="preserve">9th June 2026</w:t>
            </w:r>
          </w:p>
        </w:tc>
      </w:tr>
      <w:tr>
        <w:trPr>
          <w:cantSplit w:val="0"/>
          <w:tblHeader w:val="0"/>
        </w:trPr>
        <w:tc>
          <w:tcPr>
            <w:tcBorders>
              <w:top w:color="ffffff" w:space="0" w:sz="18" w:val="single"/>
              <w:bottom w:color="000000" w:space="0" w:sz="0" w:val="nil"/>
            </w:tcBorders>
            <w:shd w:fill="d8dfde" w:val="clear"/>
          </w:tcPr>
          <w:p w:rsidR="00000000" w:rsidDel="00000000" w:rsidP="00000000" w:rsidRDefault="00000000" w:rsidRPr="00000000" w14:paraId="00000017">
            <w:pPr>
              <w:spacing w:before="0" w:lineRule="auto"/>
              <w:rPr>
                <w:sz w:val="22"/>
                <w:szCs w:val="22"/>
              </w:rPr>
            </w:pPr>
            <w:r w:rsidDel="00000000" w:rsidR="00000000" w:rsidRPr="00000000">
              <w:rPr>
                <w:b w:val="1"/>
                <w:bCs w:val="1"/>
                <w:sz w:val="22"/>
                <w:szCs w:val="22"/>
                <w:rtl w:val="0"/>
              </w:rPr>
              <w:t xml:space="preserve">Next review due by:</w:t>
            </w:r>
            <w:r w:rsidDel="00000000" w:rsidR="00000000" w:rsidRPr="00000000">
              <w:rPr>
                <w:rtl w:val="0"/>
              </w:rPr>
            </w:r>
          </w:p>
        </w:tc>
        <w:tc>
          <w:tcPr>
            <w:gridSpan w:val="2"/>
            <w:tcBorders>
              <w:top w:color="ffffff" w:space="0" w:sz="18" w:val="single"/>
              <w:bottom w:color="000000" w:space="0" w:sz="0" w:val="nil"/>
            </w:tcBorders>
            <w:shd w:fill="d8dfde" w:val="clear"/>
          </w:tcPr>
          <w:p w:rsidR="00000000" w:rsidDel="00000000" w:rsidP="00000000" w:rsidRDefault="00000000" w:rsidRPr="00000000" w14:paraId="00000018">
            <w:pPr>
              <w:spacing w:before="0" w:lineRule="auto"/>
              <w:ind w:right="850"/>
              <w:rPr>
                <w:sz w:val="22"/>
                <w:szCs w:val="22"/>
              </w:rPr>
            </w:pPr>
            <w:r w:rsidDel="00000000" w:rsidR="00000000" w:rsidRPr="00000000">
              <w:rPr>
                <w:sz w:val="22"/>
                <w:szCs w:val="22"/>
                <w:rtl w:val="0"/>
              </w:rPr>
              <w:t xml:space="preserve">9th June 2027</w:t>
            </w:r>
          </w:p>
        </w:tc>
      </w:tr>
    </w:tbl>
    <w:p w:rsidR="00000000" w:rsidDel="00000000" w:rsidP="00000000" w:rsidRDefault="00000000" w:rsidRPr="00000000" w14:paraId="0000001A">
      <w:pPr>
        <w:spacing w:before="0" w:lineRule="auto"/>
        <w:rPr>
          <w:sz w:val="22"/>
          <w:szCs w:val="22"/>
        </w:rPr>
      </w:pPr>
      <w:r w:rsidDel="00000000" w:rsidR="00000000" w:rsidRPr="00000000">
        <w:rPr>
          <w:rtl w:val="0"/>
        </w:rPr>
      </w:r>
    </w:p>
    <w:p w:rsidR="00000000" w:rsidDel="00000000" w:rsidP="00000000" w:rsidRDefault="00000000" w:rsidRPr="00000000" w14:paraId="0000001B">
      <w:pPr>
        <w:spacing w:after="0" w:line="259" w:lineRule="auto"/>
        <w:rPr>
          <w:sz w:val="22"/>
          <w:szCs w:val="22"/>
        </w:rPr>
      </w:pPr>
      <w:r w:rsidDel="00000000" w:rsidR="00000000" w:rsidRPr="00000000">
        <w:rPr>
          <w:sz w:val="22"/>
          <w:szCs w:val="22"/>
          <w:rtl w:val="0"/>
        </w:rPr>
        <w:t xml:space="preserve"> </w:t>
      </w:r>
    </w:p>
    <w:tbl>
      <w:tblPr>
        <w:tblStyle w:val="Table2"/>
        <w:tblW w:w="9900.0" w:type="dxa"/>
        <w:jc w:val="left"/>
        <w:tblInd w:w="862.0" w:type="dxa"/>
        <w:tblLayout w:type="fixed"/>
        <w:tblLook w:val="0400"/>
      </w:tblPr>
      <w:tblGrid>
        <w:gridCol w:w="1125"/>
        <w:gridCol w:w="1875"/>
        <w:gridCol w:w="3120"/>
        <w:gridCol w:w="3780"/>
        <w:tblGridChange w:id="0">
          <w:tblGrid>
            <w:gridCol w:w="1125"/>
            <w:gridCol w:w="1875"/>
            <w:gridCol w:w="3120"/>
            <w:gridCol w:w="3780"/>
          </w:tblGrid>
        </w:tblGridChange>
      </w:tblGrid>
      <w:tr>
        <w:trPr>
          <w:cantSplit w:val="0"/>
          <w:trHeight w:val="472" w:hRule="atLeast"/>
          <w:tblHeader w:val="0"/>
        </w:trPr>
        <w:tc>
          <w:tcPr>
            <w:gridSpan w:val="2"/>
            <w:tcBorders>
              <w:top w:color="000000" w:space="0" w:sz="4" w:val="single"/>
              <w:left w:color="000000" w:space="0" w:sz="4" w:val="single"/>
              <w:bottom w:color="000000" w:space="0" w:sz="4" w:val="single"/>
              <w:right w:color="000000" w:space="0" w:sz="0" w:val="nil"/>
            </w:tcBorders>
          </w:tcPr>
          <w:p w:rsidR="00000000" w:rsidDel="00000000" w:rsidP="00000000" w:rsidRDefault="00000000" w:rsidRPr="00000000" w14:paraId="0000001C">
            <w:pPr>
              <w:spacing w:after="0" w:line="259" w:lineRule="auto"/>
              <w:ind w:left="1" w:firstLine="0"/>
              <w:rPr/>
            </w:pPr>
            <w:r w:rsidDel="00000000" w:rsidR="00000000" w:rsidRPr="00000000">
              <w:rPr>
                <w:rtl w:val="0"/>
              </w:rPr>
            </w:r>
          </w:p>
        </w:tc>
        <w:tc>
          <w:tcPr>
            <w:tcBorders>
              <w:top w:color="000000" w:space="0" w:sz="4" w:val="single"/>
              <w:left w:color="000000" w:space="0" w:sz="0" w:val="nil"/>
              <w:bottom w:color="000000" w:space="0" w:sz="4" w:val="single"/>
              <w:right w:color="000000" w:space="0" w:sz="0" w:val="nil"/>
            </w:tcBorders>
          </w:tcPr>
          <w:p w:rsidR="00000000" w:rsidDel="00000000" w:rsidP="00000000" w:rsidRDefault="00000000" w:rsidRPr="00000000" w14:paraId="0000001E">
            <w:pPr>
              <w:spacing w:after="160" w:line="259" w:lineRule="auto"/>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tcPr>
          <w:p w:rsidR="00000000" w:rsidDel="00000000" w:rsidP="00000000" w:rsidRDefault="00000000" w:rsidRPr="00000000" w14:paraId="0000001F">
            <w:pPr>
              <w:spacing w:after="160" w:line="259" w:lineRule="auto"/>
              <w:rPr/>
            </w:pPr>
            <w:r w:rsidDel="00000000" w:rsidR="00000000" w:rsidRPr="00000000">
              <w:rPr>
                <w:rtl w:val="0"/>
              </w:rPr>
            </w:r>
          </w:p>
        </w:tc>
      </w:tr>
      <w:tr>
        <w:trPr>
          <w:cantSplit w:val="0"/>
          <w:trHeight w:val="468" w:hRule="atLeast"/>
          <w:tblHeader w:val="0"/>
        </w:trPr>
        <w:tc>
          <w:tcPr>
            <w:tcBorders>
              <w:top w:color="000000" w:space="0" w:sz="0" w:val="nil"/>
              <w:left w:color="000000" w:space="0" w:sz="5" w:val="single"/>
              <w:bottom w:color="000000" w:space="0" w:sz="5" w:val="single"/>
              <w:right w:color="000000" w:space="0" w:sz="5" w:val="single"/>
            </w:tcBorders>
            <w:shd w:fill="d9d9d9" w:val="clear"/>
            <w:tcMar>
              <w:top w:w="0.0" w:type="dxa"/>
              <w:left w:w="100.0" w:type="dxa"/>
              <w:bottom w:w="0.0" w:type="dxa"/>
              <w:right w:w="100.0" w:type="dxa"/>
            </w:tcMar>
            <w:vAlign w:val="top"/>
          </w:tcPr>
          <w:p w:rsidR="00000000" w:rsidDel="00000000" w:rsidP="00000000" w:rsidRDefault="00000000" w:rsidRPr="00000000" w14:paraId="00000020">
            <w:pPr>
              <w:spacing w:after="240" w:before="240" w:line="360" w:lineRule="auto"/>
              <w:jc w:val="both"/>
              <w:rPr>
                <w:rFonts w:ascii="Arial" w:cs="Arial" w:eastAsia="Arial" w:hAnsi="Arial"/>
                <w:b w:val="1"/>
                <w:bCs w:val="1"/>
                <w:sz w:val="24"/>
                <w:szCs w:val="24"/>
                <w:u w:val="single"/>
              </w:rPr>
            </w:pPr>
            <w:r w:rsidDel="00000000" w:rsidR="00000000" w:rsidRPr="00000000">
              <w:rPr>
                <w:rFonts w:ascii="Arial" w:cs="Arial" w:eastAsia="Arial" w:hAnsi="Arial"/>
                <w:b w:val="1"/>
                <w:bCs w:val="1"/>
                <w:sz w:val="24"/>
                <w:szCs w:val="24"/>
                <w:u w:val="single"/>
                <w:rtl w:val="0"/>
              </w:rPr>
              <w:t xml:space="preserve">Version</w:t>
            </w:r>
          </w:p>
        </w:tc>
        <w:tc>
          <w:tcPr>
            <w:tcBorders>
              <w:top w:color="000000" w:space="0" w:sz="0" w:val="nil"/>
              <w:left w:color="000000" w:space="0" w:sz="0" w:val="nil"/>
              <w:bottom w:color="000000" w:space="0" w:sz="5" w:val="single"/>
              <w:right w:color="000000" w:space="0" w:sz="5" w:val="single"/>
            </w:tcBorders>
            <w:shd w:fill="d9d9d9" w:val="clear"/>
            <w:tcMar>
              <w:top w:w="0.0" w:type="dxa"/>
              <w:left w:w="100.0" w:type="dxa"/>
              <w:bottom w:w="0.0" w:type="dxa"/>
              <w:right w:w="100.0" w:type="dxa"/>
            </w:tcMar>
            <w:vAlign w:val="top"/>
          </w:tcPr>
          <w:p w:rsidR="00000000" w:rsidDel="00000000" w:rsidP="00000000" w:rsidRDefault="00000000" w:rsidRPr="00000000" w14:paraId="00000021">
            <w:pPr>
              <w:spacing w:after="240" w:before="240" w:line="360" w:lineRule="auto"/>
              <w:jc w:val="both"/>
              <w:rPr>
                <w:rFonts w:ascii="Arial" w:cs="Arial" w:eastAsia="Arial" w:hAnsi="Arial"/>
                <w:b w:val="1"/>
                <w:bCs w:val="1"/>
                <w:sz w:val="24"/>
                <w:szCs w:val="24"/>
                <w:u w:val="single"/>
              </w:rPr>
            </w:pPr>
            <w:r w:rsidDel="00000000" w:rsidR="00000000" w:rsidRPr="00000000">
              <w:rPr>
                <w:rFonts w:ascii="Arial" w:cs="Arial" w:eastAsia="Arial" w:hAnsi="Arial"/>
                <w:b w:val="1"/>
                <w:bCs w:val="1"/>
                <w:sz w:val="24"/>
                <w:szCs w:val="24"/>
                <w:u w:val="single"/>
                <w:rtl w:val="0"/>
              </w:rPr>
              <w:t xml:space="preserve">Date Approved</w:t>
            </w:r>
          </w:p>
        </w:tc>
        <w:tc>
          <w:tcPr>
            <w:tcBorders>
              <w:top w:color="000000" w:space="0" w:sz="0" w:val="nil"/>
              <w:left w:color="000000" w:space="0" w:sz="0" w:val="nil"/>
              <w:bottom w:color="000000" w:space="0" w:sz="5" w:val="single"/>
              <w:right w:color="000000" w:space="0" w:sz="5" w:val="single"/>
            </w:tcBorders>
            <w:shd w:fill="d9d9d9" w:val="clear"/>
            <w:tcMar>
              <w:top w:w="0.0" w:type="dxa"/>
              <w:left w:w="100.0" w:type="dxa"/>
              <w:bottom w:w="0.0" w:type="dxa"/>
              <w:right w:w="100.0" w:type="dxa"/>
            </w:tcMar>
            <w:vAlign w:val="top"/>
          </w:tcPr>
          <w:p w:rsidR="00000000" w:rsidDel="00000000" w:rsidP="00000000" w:rsidRDefault="00000000" w:rsidRPr="00000000" w14:paraId="00000022">
            <w:pPr>
              <w:spacing w:after="240" w:before="240" w:line="360" w:lineRule="auto"/>
              <w:jc w:val="both"/>
              <w:rPr>
                <w:rFonts w:ascii="Arial" w:cs="Arial" w:eastAsia="Arial" w:hAnsi="Arial"/>
                <w:b w:val="1"/>
                <w:bCs w:val="1"/>
                <w:sz w:val="24"/>
                <w:szCs w:val="24"/>
                <w:u w:val="single"/>
              </w:rPr>
            </w:pPr>
            <w:r w:rsidDel="00000000" w:rsidR="00000000" w:rsidRPr="00000000">
              <w:rPr>
                <w:rFonts w:ascii="Arial" w:cs="Arial" w:eastAsia="Arial" w:hAnsi="Arial"/>
                <w:b w:val="1"/>
                <w:bCs w:val="1"/>
                <w:sz w:val="24"/>
                <w:szCs w:val="24"/>
                <w:u w:val="single"/>
                <w:rtl w:val="0"/>
              </w:rPr>
              <w:t xml:space="preserve">Changes</w:t>
            </w:r>
          </w:p>
        </w:tc>
        <w:tc>
          <w:tcPr>
            <w:tcBorders>
              <w:top w:color="000000" w:space="0" w:sz="0" w:val="nil"/>
              <w:left w:color="000000" w:space="0" w:sz="0" w:val="nil"/>
              <w:bottom w:color="000000" w:space="0" w:sz="5" w:val="single"/>
              <w:right w:color="000000" w:space="0" w:sz="5" w:val="single"/>
            </w:tcBorders>
            <w:shd w:fill="d9d9d9" w:val="clear"/>
            <w:tcMar>
              <w:top w:w="0.0" w:type="dxa"/>
              <w:left w:w="100.0" w:type="dxa"/>
              <w:bottom w:w="0.0" w:type="dxa"/>
              <w:right w:w="100.0" w:type="dxa"/>
            </w:tcMar>
            <w:vAlign w:val="top"/>
          </w:tcPr>
          <w:p w:rsidR="00000000" w:rsidDel="00000000" w:rsidP="00000000" w:rsidRDefault="00000000" w:rsidRPr="00000000" w14:paraId="00000023">
            <w:pPr>
              <w:spacing w:after="240" w:before="240" w:line="360" w:lineRule="auto"/>
              <w:jc w:val="both"/>
              <w:rPr>
                <w:rFonts w:ascii="Arial" w:cs="Arial" w:eastAsia="Arial" w:hAnsi="Arial"/>
                <w:b w:val="1"/>
                <w:bCs w:val="1"/>
                <w:sz w:val="24"/>
                <w:szCs w:val="24"/>
                <w:u w:val="single"/>
              </w:rPr>
            </w:pPr>
            <w:r w:rsidDel="00000000" w:rsidR="00000000" w:rsidRPr="00000000">
              <w:rPr>
                <w:rFonts w:ascii="Arial" w:cs="Arial" w:eastAsia="Arial" w:hAnsi="Arial"/>
                <w:b w:val="1"/>
                <w:bCs w:val="1"/>
                <w:sz w:val="24"/>
                <w:szCs w:val="24"/>
                <w:u w:val="single"/>
                <w:rtl w:val="0"/>
              </w:rPr>
              <w:t xml:space="preserve">Reason for Alterations</w:t>
            </w:r>
          </w:p>
        </w:tc>
      </w:tr>
      <w:tr>
        <w:trPr>
          <w:cantSplit w:val="0"/>
          <w:trHeight w:val="241"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4">
            <w:pPr>
              <w:spacing w:after="0" w:line="259" w:lineRule="auto"/>
              <w:ind w:left="1" w:firstLine="0"/>
              <w:rPr/>
            </w:pPr>
            <w:r w:rsidDel="00000000" w:rsidR="00000000" w:rsidRPr="00000000">
              <w:rPr>
                <w:rtl w:val="0"/>
              </w:rPr>
              <w:t xml:space="preserve">2</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5">
            <w:pPr>
              <w:spacing w:after="0" w:line="259" w:lineRule="auto"/>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6">
            <w:pPr>
              <w:spacing w:after="0" w:line="259" w:lineRule="auto"/>
              <w:ind w:left="0" w:firstLine="0"/>
              <w:rPr/>
            </w:pPr>
            <w:r w:rsidDel="00000000" w:rsidR="00000000" w:rsidRPr="00000000">
              <w:rPr>
                <w:rtl w:val="0"/>
              </w:rPr>
              <w:t xml:space="preserve">More personalised to The Valiant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7">
            <w:pPr>
              <w:spacing w:after="0" w:line="259" w:lineRule="auto"/>
              <w:rPr/>
            </w:pPr>
            <w:r w:rsidDel="00000000" w:rsidR="00000000" w:rsidRPr="00000000">
              <w:rPr>
                <w:rtl w:val="0"/>
              </w:rPr>
              <w:t xml:space="preserve">Made more accessible for all.</w:t>
            </w:r>
          </w:p>
        </w:tc>
      </w:tr>
      <w:tr>
        <w:trPr>
          <w:cantSplit w:val="0"/>
          <w:trHeight w:val="24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8">
            <w:pPr>
              <w:spacing w:after="0" w:line="259" w:lineRule="auto"/>
              <w:ind w:left="1" w:firstLine="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9">
            <w:pPr>
              <w:spacing w:after="0" w:line="259" w:lineRule="auto"/>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A">
            <w:pPr>
              <w:spacing w:after="0" w:line="259" w:lineRule="auto"/>
              <w:ind w:left="1" w:firstLine="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B">
            <w:pPr>
              <w:spacing w:after="0" w:line="259" w:lineRule="auto"/>
              <w:rPr/>
            </w:pPr>
            <w:r w:rsidDel="00000000" w:rsidR="00000000" w:rsidRPr="00000000">
              <w:rPr>
                <w:rtl w:val="0"/>
              </w:rPr>
            </w:r>
          </w:p>
        </w:tc>
      </w:tr>
      <w:tr>
        <w:trPr>
          <w:cantSplit w:val="0"/>
          <w:trHeight w:val="24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C">
            <w:pPr>
              <w:spacing w:after="0" w:line="259" w:lineRule="auto"/>
              <w:ind w:left="1" w:firstLine="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D">
            <w:pPr>
              <w:spacing w:after="0" w:line="259" w:lineRule="auto"/>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E">
            <w:pPr>
              <w:spacing w:after="0" w:line="259" w:lineRule="auto"/>
              <w:ind w:left="1" w:firstLine="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F">
            <w:pPr>
              <w:spacing w:after="0" w:line="259" w:lineRule="auto"/>
              <w:rPr/>
            </w:pPr>
            <w:r w:rsidDel="00000000" w:rsidR="00000000" w:rsidRPr="00000000">
              <w:rPr>
                <w:rtl w:val="0"/>
              </w:rPr>
            </w:r>
          </w:p>
        </w:tc>
      </w:tr>
      <w:tr>
        <w:trPr>
          <w:cantSplit w:val="0"/>
          <w:trHeight w:val="24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0">
            <w:pPr>
              <w:spacing w:after="0" w:line="259" w:lineRule="auto"/>
              <w:ind w:left="1" w:firstLine="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1">
            <w:pPr>
              <w:spacing w:after="0" w:line="259" w:lineRule="auto"/>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2">
            <w:pPr>
              <w:spacing w:after="0" w:line="259" w:lineRule="auto"/>
              <w:ind w:left="1" w:firstLine="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3">
            <w:pPr>
              <w:spacing w:after="0" w:line="259" w:lineRule="auto"/>
              <w:rPr/>
            </w:pPr>
            <w:r w:rsidDel="00000000" w:rsidR="00000000" w:rsidRPr="00000000">
              <w:rPr>
                <w:rtl w:val="0"/>
              </w:rPr>
            </w:r>
          </w:p>
        </w:tc>
      </w:tr>
      <w:tr>
        <w:trPr>
          <w:cantSplit w:val="0"/>
          <w:trHeight w:val="24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4">
            <w:pPr>
              <w:spacing w:after="0" w:line="259" w:lineRule="auto"/>
              <w:ind w:left="1" w:firstLine="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5">
            <w:pPr>
              <w:spacing w:after="0" w:line="259" w:lineRule="auto"/>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6">
            <w:pPr>
              <w:spacing w:after="0" w:line="259" w:lineRule="auto"/>
              <w:ind w:left="1" w:firstLine="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7">
            <w:pPr>
              <w:spacing w:after="0" w:line="259" w:lineRule="auto"/>
              <w:rPr/>
            </w:pPr>
            <w:r w:rsidDel="00000000" w:rsidR="00000000" w:rsidRPr="00000000">
              <w:rPr>
                <w:rtl w:val="0"/>
              </w:rPr>
            </w:r>
          </w:p>
        </w:tc>
      </w:tr>
      <w:tr>
        <w:trPr>
          <w:cantSplit w:val="0"/>
          <w:trHeight w:val="24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8">
            <w:pPr>
              <w:spacing w:after="0" w:line="259" w:lineRule="auto"/>
              <w:ind w:left="1" w:firstLine="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9">
            <w:pPr>
              <w:spacing w:after="0" w:line="259" w:lineRule="auto"/>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A">
            <w:pPr>
              <w:spacing w:after="0" w:line="259" w:lineRule="auto"/>
              <w:ind w:left="1" w:firstLine="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B">
            <w:pPr>
              <w:spacing w:after="0" w:line="259" w:lineRule="auto"/>
              <w:rPr/>
            </w:pPr>
            <w:r w:rsidDel="00000000" w:rsidR="00000000" w:rsidRPr="00000000">
              <w:rPr>
                <w:rtl w:val="0"/>
              </w:rPr>
            </w:r>
          </w:p>
        </w:tc>
      </w:tr>
      <w:tr>
        <w:trPr>
          <w:cantSplit w:val="0"/>
          <w:trHeight w:val="24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C">
            <w:pPr>
              <w:spacing w:after="0" w:line="259" w:lineRule="auto"/>
              <w:ind w:left="1" w:firstLine="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D">
            <w:pPr>
              <w:spacing w:after="0" w:line="259" w:lineRule="auto"/>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E">
            <w:pPr>
              <w:spacing w:after="0" w:line="259" w:lineRule="auto"/>
              <w:ind w:left="1" w:firstLine="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F">
            <w:pPr>
              <w:spacing w:after="0" w:line="259" w:lineRule="auto"/>
              <w:rPr/>
            </w:pPr>
            <w:r w:rsidDel="00000000" w:rsidR="00000000" w:rsidRPr="00000000">
              <w:rPr>
                <w:rtl w:val="0"/>
              </w:rPr>
            </w:r>
          </w:p>
        </w:tc>
      </w:tr>
      <w:tr>
        <w:trPr>
          <w:cantSplit w:val="0"/>
          <w:trHeight w:val="24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0">
            <w:pPr>
              <w:spacing w:after="0" w:line="259" w:lineRule="auto"/>
              <w:ind w:left="1" w:firstLine="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1">
            <w:pPr>
              <w:spacing w:after="0" w:line="259" w:lineRule="auto"/>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2">
            <w:pPr>
              <w:spacing w:after="0" w:line="259" w:lineRule="auto"/>
              <w:ind w:left="1" w:firstLine="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3">
            <w:pPr>
              <w:spacing w:after="0" w:line="259" w:lineRule="auto"/>
              <w:rPr/>
            </w:pPr>
            <w:r w:rsidDel="00000000" w:rsidR="00000000" w:rsidRPr="00000000">
              <w:rPr>
                <w:rtl w:val="0"/>
              </w:rPr>
            </w:r>
          </w:p>
        </w:tc>
      </w:tr>
      <w:tr>
        <w:trPr>
          <w:cantSplit w:val="0"/>
          <w:trHeight w:val="24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4">
            <w:pPr>
              <w:spacing w:after="0" w:line="259" w:lineRule="auto"/>
              <w:ind w:left="1" w:firstLine="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5">
            <w:pPr>
              <w:spacing w:after="0" w:line="259" w:lineRule="auto"/>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6">
            <w:pPr>
              <w:spacing w:after="0" w:line="259" w:lineRule="auto"/>
              <w:ind w:left="1" w:firstLine="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7">
            <w:pPr>
              <w:spacing w:after="0" w:line="259" w:lineRule="auto"/>
              <w:rPr/>
            </w:pPr>
            <w:r w:rsidDel="00000000" w:rsidR="00000000" w:rsidRPr="00000000">
              <w:rPr>
                <w:rtl w:val="0"/>
              </w:rPr>
            </w:r>
          </w:p>
        </w:tc>
      </w:tr>
      <w:tr>
        <w:trPr>
          <w:cantSplit w:val="0"/>
          <w:trHeight w:val="241"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8">
            <w:pPr>
              <w:spacing w:after="0" w:line="259" w:lineRule="auto"/>
              <w:ind w:left="1" w:firstLine="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9">
            <w:pPr>
              <w:spacing w:after="0" w:line="259" w:lineRule="auto"/>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A">
            <w:pPr>
              <w:spacing w:after="0" w:line="259" w:lineRule="auto"/>
              <w:ind w:left="1" w:firstLine="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B">
            <w:pPr>
              <w:spacing w:after="0" w:line="259" w:lineRule="auto"/>
              <w:rPr/>
            </w:pPr>
            <w:r w:rsidDel="00000000" w:rsidR="00000000" w:rsidRPr="00000000">
              <w:rPr>
                <w:rtl w:val="0"/>
              </w:rPr>
            </w:r>
          </w:p>
        </w:tc>
      </w:tr>
      <w:tr>
        <w:trPr>
          <w:cantSplit w:val="0"/>
          <w:trHeight w:val="24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C">
            <w:pPr>
              <w:spacing w:after="0" w:line="259" w:lineRule="auto"/>
              <w:ind w:left="1" w:firstLine="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D">
            <w:pPr>
              <w:spacing w:after="0" w:line="259" w:lineRule="auto"/>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E">
            <w:pPr>
              <w:spacing w:after="0" w:line="259" w:lineRule="auto"/>
              <w:ind w:left="1" w:firstLine="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F">
            <w:pPr>
              <w:spacing w:after="0" w:line="259" w:lineRule="auto"/>
              <w:rPr/>
            </w:pPr>
            <w:r w:rsidDel="00000000" w:rsidR="00000000" w:rsidRPr="00000000">
              <w:rPr>
                <w:rtl w:val="0"/>
              </w:rPr>
            </w:r>
          </w:p>
        </w:tc>
      </w:tr>
    </w:tbl>
    <w:p w:rsidR="00000000" w:rsidDel="00000000" w:rsidP="00000000" w:rsidRDefault="00000000" w:rsidRPr="00000000" w14:paraId="00000050">
      <w:pPr>
        <w:pStyle w:val="Heading1"/>
        <w:keepNext w:val="0"/>
        <w:keepLines w:val="0"/>
        <w:rPr>
          <w:sz w:val="46"/>
          <w:szCs w:val="46"/>
        </w:rPr>
      </w:pPr>
      <w:bookmarkStart w:colFirst="0" w:colLast="0" w:name="_heading=h.2vnne8mn8xmu" w:id="0"/>
      <w:bookmarkEnd w:id="0"/>
      <w:r w:rsidDel="00000000" w:rsidR="00000000" w:rsidRPr="00000000">
        <w:rPr>
          <w:sz w:val="46"/>
          <w:szCs w:val="46"/>
          <w:rtl w:val="0"/>
        </w:rPr>
        <w:t xml:space="preserve">The Valiant School</w:t>
      </w:r>
    </w:p>
    <w:p w:rsidR="00000000" w:rsidDel="00000000" w:rsidP="00000000" w:rsidRDefault="00000000" w:rsidRPr="00000000" w14:paraId="00000051">
      <w:pPr>
        <w:pStyle w:val="Heading2"/>
        <w:keepNext w:val="0"/>
        <w:keepLines w:val="0"/>
        <w:rPr>
          <w:sz w:val="34"/>
          <w:szCs w:val="34"/>
        </w:rPr>
      </w:pPr>
      <w:bookmarkStart w:colFirst="0" w:colLast="0" w:name="_heading=h.et1gv0mz1osx" w:id="1"/>
      <w:bookmarkEnd w:id="1"/>
      <w:r w:rsidDel="00000000" w:rsidR="00000000" w:rsidRPr="00000000">
        <w:rPr>
          <w:sz w:val="34"/>
          <w:szCs w:val="34"/>
          <w:rtl w:val="0"/>
        </w:rPr>
        <w:t xml:space="preserve">Curriculum Policy</w:t>
      </w:r>
    </w:p>
    <w:p w:rsidR="00000000" w:rsidDel="00000000" w:rsidP="00000000" w:rsidRDefault="00000000" w:rsidRPr="00000000" w14:paraId="00000052">
      <w:pPr>
        <w:pStyle w:val="Heading3"/>
        <w:keepNext w:val="0"/>
        <w:keepLines w:val="0"/>
        <w:rPr>
          <w:sz w:val="26"/>
          <w:szCs w:val="26"/>
        </w:rPr>
      </w:pPr>
      <w:bookmarkStart w:colFirst="0" w:colLast="0" w:name="_heading=h.3dyvhu1w7tf6" w:id="2"/>
      <w:bookmarkEnd w:id="2"/>
      <w:r w:rsidDel="00000000" w:rsidR="00000000" w:rsidRPr="00000000">
        <w:rPr>
          <w:sz w:val="26"/>
          <w:szCs w:val="26"/>
          <w:rtl w:val="0"/>
        </w:rPr>
        <w:t xml:space="preserve">Accessible, Inclusive and Nurturing Curriculum</w:t>
      </w:r>
    </w:p>
    <w:p w:rsidR="00000000" w:rsidDel="00000000" w:rsidP="00000000" w:rsidRDefault="00000000" w:rsidRPr="00000000" w14:paraId="00000053">
      <w:pPr>
        <w:rPr>
          <w:sz w:val="22"/>
          <w:szCs w:val="22"/>
        </w:rPr>
      </w:pPr>
      <w:r w:rsidDel="00000000" w:rsidR="00000000" w:rsidRPr="00000000">
        <w:rPr>
          <w:rtl w:val="0"/>
        </w:rPr>
      </w:r>
    </w:p>
    <w:p w:rsidR="00000000" w:rsidDel="00000000" w:rsidP="00000000" w:rsidRDefault="00000000" w:rsidRPr="00000000" w14:paraId="00000054">
      <w:pPr>
        <w:pStyle w:val="Heading2"/>
        <w:keepNext w:val="0"/>
        <w:keepLines w:val="0"/>
        <w:rPr>
          <w:sz w:val="34"/>
          <w:szCs w:val="34"/>
        </w:rPr>
      </w:pPr>
      <w:bookmarkStart w:colFirst="0" w:colLast="0" w:name="_heading=h.okkrmbeftt2o" w:id="3"/>
      <w:bookmarkEnd w:id="3"/>
      <w:r w:rsidDel="00000000" w:rsidR="00000000" w:rsidRPr="00000000">
        <w:rPr>
          <w:sz w:val="34"/>
          <w:szCs w:val="34"/>
          <w:rtl w:val="0"/>
        </w:rPr>
        <w:t xml:space="preserve">1. Vision, Aims and Intent</w:t>
      </w:r>
    </w:p>
    <w:p w:rsidR="00000000" w:rsidDel="00000000" w:rsidP="00000000" w:rsidRDefault="00000000" w:rsidRPr="00000000" w14:paraId="00000055">
      <w:pPr>
        <w:rPr>
          <w:sz w:val="22"/>
          <w:szCs w:val="22"/>
        </w:rPr>
      </w:pPr>
      <w:r w:rsidDel="00000000" w:rsidR="00000000" w:rsidRPr="00000000">
        <w:rPr>
          <w:sz w:val="22"/>
          <w:szCs w:val="22"/>
          <w:rtl w:val="0"/>
        </w:rPr>
        <w:t xml:space="preserve">At The Valiant School, we are committed to providing a high-quality, inclusive and engaging curriculum that supports every child to succeed academically, socially and emotionally.</w:t>
      </w:r>
    </w:p>
    <w:p w:rsidR="00000000" w:rsidDel="00000000" w:rsidP="00000000" w:rsidRDefault="00000000" w:rsidRPr="00000000" w14:paraId="00000056">
      <w:pPr>
        <w:rPr>
          <w:sz w:val="22"/>
          <w:szCs w:val="22"/>
        </w:rPr>
      </w:pPr>
      <w:r w:rsidDel="00000000" w:rsidR="00000000" w:rsidRPr="00000000">
        <w:rPr>
          <w:sz w:val="22"/>
          <w:szCs w:val="22"/>
          <w:rtl w:val="0"/>
        </w:rPr>
        <w:t xml:space="preserve">We recognise that every pupil arrives with a unique educational experience and individual needs. Many pupils may have experienced disrupted education, challenges with emotional wellbeing, or barriers to learning. Our curriculum is therefore designed to be flexible, nurturing and personalised so that all children can re-engage successfully with learning and prepare confidently for the next stage of their education.</w:t>
      </w:r>
    </w:p>
    <w:p w:rsidR="00000000" w:rsidDel="00000000" w:rsidP="00000000" w:rsidRDefault="00000000" w:rsidRPr="00000000" w14:paraId="00000057">
      <w:pPr>
        <w:rPr>
          <w:sz w:val="22"/>
          <w:szCs w:val="22"/>
        </w:rPr>
      </w:pPr>
      <w:r w:rsidDel="00000000" w:rsidR="00000000" w:rsidRPr="00000000">
        <w:rPr>
          <w:sz w:val="22"/>
          <w:szCs w:val="22"/>
          <w:rtl w:val="0"/>
        </w:rPr>
        <w:t xml:space="preserve">The Valiant School aims to:</w:t>
      </w:r>
    </w:p>
    <w:p w:rsidR="00000000" w:rsidDel="00000000" w:rsidP="00000000" w:rsidRDefault="00000000" w:rsidRPr="00000000" w14:paraId="00000058">
      <w:pPr>
        <w:numPr>
          <w:ilvl w:val="0"/>
          <w:numId w:val="5"/>
        </w:numPr>
        <w:spacing w:after="0" w:before="0" w:lineRule="auto"/>
        <w:ind w:left="720" w:hanging="360"/>
        <w:rPr>
          <w:sz w:val="22"/>
          <w:szCs w:val="22"/>
        </w:rPr>
      </w:pPr>
      <w:r w:rsidDel="00000000" w:rsidR="00000000" w:rsidRPr="00000000">
        <w:rPr>
          <w:sz w:val="22"/>
          <w:szCs w:val="22"/>
          <w:rtl w:val="0"/>
        </w:rPr>
        <w:t xml:space="preserve">Provide a safe, nurturing and inclusive learning environment</w:t>
      </w:r>
    </w:p>
    <w:p w:rsidR="00000000" w:rsidDel="00000000" w:rsidP="00000000" w:rsidRDefault="00000000" w:rsidRPr="00000000" w14:paraId="00000059">
      <w:pPr>
        <w:numPr>
          <w:ilvl w:val="0"/>
          <w:numId w:val="5"/>
        </w:numPr>
        <w:spacing w:after="0" w:before="0" w:lineRule="auto"/>
        <w:ind w:left="720" w:hanging="360"/>
        <w:rPr>
          <w:sz w:val="22"/>
          <w:szCs w:val="22"/>
        </w:rPr>
      </w:pPr>
      <w:r w:rsidDel="00000000" w:rsidR="00000000" w:rsidRPr="00000000">
        <w:rPr>
          <w:sz w:val="22"/>
          <w:szCs w:val="22"/>
          <w:rtl w:val="0"/>
        </w:rPr>
        <w:t xml:space="preserve">Deliver a broad and balanced curriculum that meets the requirements of the Early Years Foundation Stage Framework and National Curriculum</w:t>
      </w:r>
    </w:p>
    <w:p w:rsidR="00000000" w:rsidDel="00000000" w:rsidP="00000000" w:rsidRDefault="00000000" w:rsidRPr="00000000" w14:paraId="0000005A">
      <w:pPr>
        <w:numPr>
          <w:ilvl w:val="0"/>
          <w:numId w:val="5"/>
        </w:numPr>
        <w:spacing w:after="0" w:before="0" w:lineRule="auto"/>
        <w:ind w:left="720" w:hanging="360"/>
        <w:rPr>
          <w:sz w:val="22"/>
          <w:szCs w:val="22"/>
        </w:rPr>
      </w:pPr>
      <w:r w:rsidDel="00000000" w:rsidR="00000000" w:rsidRPr="00000000">
        <w:rPr>
          <w:sz w:val="22"/>
          <w:szCs w:val="22"/>
          <w:rtl w:val="0"/>
        </w:rPr>
        <w:t xml:space="preserve">Develop confident, resilient and emotionally secure learners</w:t>
      </w:r>
    </w:p>
    <w:p w:rsidR="00000000" w:rsidDel="00000000" w:rsidP="00000000" w:rsidRDefault="00000000" w:rsidRPr="00000000" w14:paraId="0000005B">
      <w:pPr>
        <w:numPr>
          <w:ilvl w:val="0"/>
          <w:numId w:val="5"/>
        </w:numPr>
        <w:spacing w:after="0" w:before="0" w:lineRule="auto"/>
        <w:ind w:left="720" w:hanging="360"/>
        <w:rPr>
          <w:sz w:val="22"/>
          <w:szCs w:val="22"/>
        </w:rPr>
      </w:pPr>
      <w:r w:rsidDel="00000000" w:rsidR="00000000" w:rsidRPr="00000000">
        <w:rPr>
          <w:sz w:val="22"/>
          <w:szCs w:val="22"/>
          <w:rtl w:val="0"/>
        </w:rPr>
        <w:t xml:space="preserve">Support all pupils to make strong progress from their individual starting points</w:t>
      </w:r>
    </w:p>
    <w:p w:rsidR="00000000" w:rsidDel="00000000" w:rsidP="00000000" w:rsidRDefault="00000000" w:rsidRPr="00000000" w14:paraId="0000005C">
      <w:pPr>
        <w:numPr>
          <w:ilvl w:val="0"/>
          <w:numId w:val="5"/>
        </w:numPr>
        <w:spacing w:after="0" w:before="0" w:lineRule="auto"/>
        <w:ind w:left="720" w:hanging="360"/>
        <w:rPr>
          <w:sz w:val="22"/>
          <w:szCs w:val="22"/>
        </w:rPr>
      </w:pPr>
      <w:r w:rsidDel="00000000" w:rsidR="00000000" w:rsidRPr="00000000">
        <w:rPr>
          <w:sz w:val="22"/>
          <w:szCs w:val="22"/>
          <w:rtl w:val="0"/>
        </w:rPr>
        <w:t xml:space="preserve">Promote high aspirations and positive attitudes towards learning</w:t>
      </w:r>
    </w:p>
    <w:p w:rsidR="00000000" w:rsidDel="00000000" w:rsidP="00000000" w:rsidRDefault="00000000" w:rsidRPr="00000000" w14:paraId="0000005D">
      <w:pPr>
        <w:numPr>
          <w:ilvl w:val="0"/>
          <w:numId w:val="5"/>
        </w:numPr>
        <w:spacing w:after="0" w:before="0" w:lineRule="auto"/>
        <w:ind w:left="720" w:hanging="360"/>
        <w:rPr>
          <w:sz w:val="22"/>
          <w:szCs w:val="22"/>
        </w:rPr>
      </w:pPr>
      <w:r w:rsidDel="00000000" w:rsidR="00000000" w:rsidRPr="00000000">
        <w:rPr>
          <w:sz w:val="22"/>
          <w:szCs w:val="22"/>
          <w:rtl w:val="0"/>
        </w:rPr>
        <w:t xml:space="preserve">Prepare pupils for successful reintegration into mainstream or specialist educational settings</w:t>
      </w:r>
    </w:p>
    <w:p w:rsidR="00000000" w:rsidDel="00000000" w:rsidP="00000000" w:rsidRDefault="00000000" w:rsidRPr="00000000" w14:paraId="0000005E">
      <w:pPr>
        <w:numPr>
          <w:ilvl w:val="0"/>
          <w:numId w:val="5"/>
        </w:numPr>
        <w:spacing w:after="0" w:before="0" w:lineRule="auto"/>
        <w:ind w:left="720" w:hanging="360"/>
        <w:rPr>
          <w:sz w:val="22"/>
          <w:szCs w:val="22"/>
        </w:rPr>
      </w:pPr>
      <w:r w:rsidDel="00000000" w:rsidR="00000000" w:rsidRPr="00000000">
        <w:rPr>
          <w:sz w:val="22"/>
          <w:szCs w:val="22"/>
          <w:rtl w:val="0"/>
        </w:rPr>
        <w:t xml:space="preserve">Support children to become active, respectful and responsible members of society</w:t>
      </w:r>
    </w:p>
    <w:p w:rsidR="00000000" w:rsidDel="00000000" w:rsidP="00000000" w:rsidRDefault="00000000" w:rsidRPr="00000000" w14:paraId="0000005F">
      <w:pPr>
        <w:rPr>
          <w:sz w:val="22"/>
          <w:szCs w:val="22"/>
        </w:rPr>
      </w:pPr>
      <w:r w:rsidDel="00000000" w:rsidR="00000000" w:rsidRPr="00000000">
        <w:rPr>
          <w:sz w:val="22"/>
          <w:szCs w:val="22"/>
          <w:rtl w:val="0"/>
        </w:rPr>
        <w:t xml:space="preserve">Our curriculum is rooted in:</w:t>
      </w:r>
    </w:p>
    <w:p w:rsidR="00000000" w:rsidDel="00000000" w:rsidP="00000000" w:rsidRDefault="00000000" w:rsidRPr="00000000" w14:paraId="00000060">
      <w:pPr>
        <w:numPr>
          <w:ilvl w:val="0"/>
          <w:numId w:val="2"/>
        </w:numPr>
        <w:spacing w:after="0" w:before="0" w:lineRule="auto"/>
        <w:ind w:left="720" w:hanging="360"/>
        <w:rPr>
          <w:sz w:val="22"/>
          <w:szCs w:val="22"/>
        </w:rPr>
      </w:pPr>
      <w:r w:rsidDel="00000000" w:rsidR="00000000" w:rsidRPr="00000000">
        <w:rPr>
          <w:sz w:val="22"/>
          <w:szCs w:val="22"/>
          <w:rtl w:val="0"/>
        </w:rPr>
        <w:t xml:space="preserve">Understanding self and others</w:t>
      </w:r>
    </w:p>
    <w:p w:rsidR="00000000" w:rsidDel="00000000" w:rsidP="00000000" w:rsidRDefault="00000000" w:rsidRPr="00000000" w14:paraId="00000061">
      <w:pPr>
        <w:numPr>
          <w:ilvl w:val="0"/>
          <w:numId w:val="2"/>
        </w:numPr>
        <w:spacing w:after="0" w:before="0" w:lineRule="auto"/>
        <w:ind w:left="720" w:hanging="360"/>
        <w:rPr>
          <w:sz w:val="22"/>
          <w:szCs w:val="22"/>
        </w:rPr>
      </w:pPr>
      <w:r w:rsidDel="00000000" w:rsidR="00000000" w:rsidRPr="00000000">
        <w:rPr>
          <w:sz w:val="22"/>
          <w:szCs w:val="22"/>
          <w:rtl w:val="0"/>
        </w:rPr>
        <w:t xml:space="preserve">Emotional wellbeing and regulation</w:t>
      </w:r>
    </w:p>
    <w:p w:rsidR="00000000" w:rsidDel="00000000" w:rsidP="00000000" w:rsidRDefault="00000000" w:rsidRPr="00000000" w14:paraId="00000062">
      <w:pPr>
        <w:numPr>
          <w:ilvl w:val="0"/>
          <w:numId w:val="2"/>
        </w:numPr>
        <w:spacing w:after="0" w:before="0" w:lineRule="auto"/>
        <w:ind w:left="720" w:hanging="360"/>
        <w:rPr>
          <w:sz w:val="22"/>
          <w:szCs w:val="22"/>
        </w:rPr>
      </w:pPr>
      <w:r w:rsidDel="00000000" w:rsidR="00000000" w:rsidRPr="00000000">
        <w:rPr>
          <w:sz w:val="22"/>
          <w:szCs w:val="22"/>
          <w:rtl w:val="0"/>
        </w:rPr>
        <w:t xml:space="preserve">Positive relationships</w:t>
      </w:r>
    </w:p>
    <w:p w:rsidR="00000000" w:rsidDel="00000000" w:rsidP="00000000" w:rsidRDefault="00000000" w:rsidRPr="00000000" w14:paraId="00000063">
      <w:pPr>
        <w:numPr>
          <w:ilvl w:val="0"/>
          <w:numId w:val="2"/>
        </w:numPr>
        <w:spacing w:after="0" w:before="0" w:lineRule="auto"/>
        <w:ind w:left="720" w:hanging="360"/>
        <w:rPr>
          <w:sz w:val="22"/>
          <w:szCs w:val="22"/>
        </w:rPr>
      </w:pPr>
      <w:r w:rsidDel="00000000" w:rsidR="00000000" w:rsidRPr="00000000">
        <w:rPr>
          <w:sz w:val="22"/>
          <w:szCs w:val="22"/>
          <w:rtl w:val="0"/>
        </w:rPr>
        <w:t xml:space="preserve">Curiosity and exploration</w:t>
      </w:r>
    </w:p>
    <w:p w:rsidR="00000000" w:rsidDel="00000000" w:rsidP="00000000" w:rsidRDefault="00000000" w:rsidRPr="00000000" w14:paraId="00000064">
      <w:pPr>
        <w:numPr>
          <w:ilvl w:val="0"/>
          <w:numId w:val="2"/>
        </w:numPr>
        <w:spacing w:after="0" w:before="0" w:lineRule="auto"/>
        <w:ind w:left="720" w:hanging="360"/>
        <w:rPr>
          <w:sz w:val="22"/>
          <w:szCs w:val="22"/>
        </w:rPr>
      </w:pPr>
      <w:r w:rsidDel="00000000" w:rsidR="00000000" w:rsidRPr="00000000">
        <w:rPr>
          <w:sz w:val="22"/>
          <w:szCs w:val="22"/>
          <w:rtl w:val="0"/>
        </w:rPr>
        <w:t xml:space="preserve">High expectations for all learners</w:t>
      </w:r>
    </w:p>
    <w:p w:rsidR="00000000" w:rsidDel="00000000" w:rsidP="00000000" w:rsidRDefault="00000000" w:rsidRPr="00000000" w14:paraId="00000065">
      <w:pPr>
        <w:numPr>
          <w:ilvl w:val="0"/>
          <w:numId w:val="2"/>
        </w:numPr>
        <w:spacing w:after="0" w:before="0" w:lineRule="auto"/>
        <w:ind w:left="720" w:hanging="360"/>
        <w:rPr>
          <w:sz w:val="22"/>
          <w:szCs w:val="22"/>
        </w:rPr>
      </w:pPr>
      <w:r w:rsidDel="00000000" w:rsidR="00000000" w:rsidRPr="00000000">
        <w:rPr>
          <w:sz w:val="22"/>
          <w:szCs w:val="22"/>
          <w:rtl w:val="0"/>
        </w:rPr>
        <w:t xml:space="preserve">Equality and inclusion</w:t>
      </w:r>
    </w:p>
    <w:p w:rsidR="00000000" w:rsidDel="00000000" w:rsidP="00000000" w:rsidRDefault="00000000" w:rsidRPr="00000000" w14:paraId="00000066">
      <w:pPr>
        <w:rPr>
          <w:sz w:val="22"/>
          <w:szCs w:val="22"/>
        </w:rPr>
      </w:pPr>
      <w:r w:rsidDel="00000000" w:rsidR="00000000" w:rsidRPr="00000000">
        <w:rPr>
          <w:sz w:val="22"/>
          <w:szCs w:val="22"/>
          <w:rtl w:val="0"/>
        </w:rPr>
        <w:t xml:space="preserve">Reading is central to all learning across the curriculum. Language development, communication, personal development and STEM learning are key priorities throughout the school.</w:t>
      </w:r>
    </w:p>
    <w:p w:rsidR="00000000" w:rsidDel="00000000" w:rsidP="00000000" w:rsidRDefault="00000000" w:rsidRPr="00000000" w14:paraId="00000067">
      <w:pPr>
        <w:rPr>
          <w:sz w:val="22"/>
          <w:szCs w:val="22"/>
        </w:rPr>
      </w:pPr>
      <w:r w:rsidDel="00000000" w:rsidR="00000000" w:rsidRPr="00000000">
        <w:rPr>
          <w:rtl w:val="0"/>
        </w:rPr>
      </w:r>
    </w:p>
    <w:p w:rsidR="00000000" w:rsidDel="00000000" w:rsidP="00000000" w:rsidRDefault="00000000" w:rsidRPr="00000000" w14:paraId="00000068">
      <w:pPr>
        <w:pStyle w:val="Heading1"/>
        <w:keepNext w:val="0"/>
        <w:keepLines w:val="0"/>
        <w:rPr>
          <w:sz w:val="46"/>
          <w:szCs w:val="46"/>
        </w:rPr>
      </w:pPr>
      <w:bookmarkStart w:colFirst="0" w:colLast="0" w:name="_heading=h.az564i180uyc" w:id="4"/>
      <w:bookmarkEnd w:id="4"/>
      <w:r w:rsidDel="00000000" w:rsidR="00000000" w:rsidRPr="00000000">
        <w:rPr>
          <w:sz w:val="46"/>
          <w:szCs w:val="46"/>
          <w:rtl w:val="0"/>
        </w:rPr>
        <w:t xml:space="preserve">2. Curriculum Principles</w:t>
      </w:r>
    </w:p>
    <w:p w:rsidR="00000000" w:rsidDel="00000000" w:rsidP="00000000" w:rsidRDefault="00000000" w:rsidRPr="00000000" w14:paraId="00000069">
      <w:pPr>
        <w:rPr>
          <w:sz w:val="22"/>
          <w:szCs w:val="22"/>
        </w:rPr>
      </w:pPr>
      <w:r w:rsidDel="00000000" w:rsidR="00000000" w:rsidRPr="00000000">
        <w:rPr>
          <w:sz w:val="22"/>
          <w:szCs w:val="22"/>
          <w:rtl w:val="0"/>
        </w:rPr>
        <w:t xml:space="preserve">At The Valiant School, our curriculum is underpinned by research-informed practice and a deep understanding of:</w:t>
      </w:r>
    </w:p>
    <w:p w:rsidR="00000000" w:rsidDel="00000000" w:rsidP="00000000" w:rsidRDefault="00000000" w:rsidRPr="00000000" w14:paraId="0000006A">
      <w:pPr>
        <w:numPr>
          <w:ilvl w:val="0"/>
          <w:numId w:val="25"/>
        </w:numPr>
        <w:spacing w:after="0" w:before="0" w:lineRule="auto"/>
        <w:ind w:left="720" w:hanging="360"/>
        <w:rPr>
          <w:sz w:val="22"/>
          <w:szCs w:val="22"/>
        </w:rPr>
      </w:pPr>
      <w:r w:rsidDel="00000000" w:rsidR="00000000" w:rsidRPr="00000000">
        <w:rPr>
          <w:sz w:val="22"/>
          <w:szCs w:val="22"/>
          <w:rtl w:val="0"/>
        </w:rPr>
        <w:t xml:space="preserve">Attachment theory</w:t>
      </w:r>
    </w:p>
    <w:p w:rsidR="00000000" w:rsidDel="00000000" w:rsidP="00000000" w:rsidRDefault="00000000" w:rsidRPr="00000000" w14:paraId="0000006B">
      <w:pPr>
        <w:numPr>
          <w:ilvl w:val="0"/>
          <w:numId w:val="25"/>
        </w:numPr>
        <w:spacing w:after="0" w:before="0" w:lineRule="auto"/>
        <w:ind w:left="720" w:hanging="360"/>
        <w:rPr>
          <w:sz w:val="22"/>
          <w:szCs w:val="22"/>
        </w:rPr>
      </w:pPr>
      <w:r w:rsidDel="00000000" w:rsidR="00000000" w:rsidRPr="00000000">
        <w:rPr>
          <w:sz w:val="22"/>
          <w:szCs w:val="22"/>
          <w:rtl w:val="0"/>
        </w:rPr>
        <w:t xml:space="preserve">Child development</w:t>
      </w:r>
    </w:p>
    <w:p w:rsidR="00000000" w:rsidDel="00000000" w:rsidP="00000000" w:rsidRDefault="00000000" w:rsidRPr="00000000" w14:paraId="0000006C">
      <w:pPr>
        <w:numPr>
          <w:ilvl w:val="0"/>
          <w:numId w:val="25"/>
        </w:numPr>
        <w:spacing w:after="0" w:before="0" w:lineRule="auto"/>
        <w:ind w:left="720" w:hanging="360"/>
        <w:rPr>
          <w:sz w:val="22"/>
          <w:szCs w:val="22"/>
        </w:rPr>
      </w:pPr>
      <w:r w:rsidDel="00000000" w:rsidR="00000000" w:rsidRPr="00000000">
        <w:rPr>
          <w:sz w:val="22"/>
          <w:szCs w:val="22"/>
          <w:rtl w:val="0"/>
        </w:rPr>
        <w:t xml:space="preserve">Trauma-informed practice</w:t>
      </w:r>
    </w:p>
    <w:p w:rsidR="00000000" w:rsidDel="00000000" w:rsidP="00000000" w:rsidRDefault="00000000" w:rsidRPr="00000000" w14:paraId="0000006D">
      <w:pPr>
        <w:numPr>
          <w:ilvl w:val="0"/>
          <w:numId w:val="25"/>
        </w:numPr>
        <w:spacing w:after="0" w:before="0" w:lineRule="auto"/>
        <w:ind w:left="720" w:hanging="360"/>
        <w:rPr>
          <w:sz w:val="22"/>
          <w:szCs w:val="22"/>
        </w:rPr>
      </w:pPr>
      <w:r w:rsidDel="00000000" w:rsidR="00000000" w:rsidRPr="00000000">
        <w:rPr>
          <w:sz w:val="22"/>
          <w:szCs w:val="22"/>
          <w:rtl w:val="0"/>
        </w:rPr>
        <w:t xml:space="preserve">Neuroscience and emotional regulation</w:t>
      </w:r>
    </w:p>
    <w:p w:rsidR="00000000" w:rsidDel="00000000" w:rsidP="00000000" w:rsidRDefault="00000000" w:rsidRPr="00000000" w14:paraId="0000006E">
      <w:pPr>
        <w:numPr>
          <w:ilvl w:val="0"/>
          <w:numId w:val="25"/>
        </w:numPr>
        <w:spacing w:after="0" w:before="0" w:lineRule="auto"/>
        <w:ind w:left="720" w:hanging="360"/>
        <w:rPr>
          <w:sz w:val="22"/>
          <w:szCs w:val="22"/>
        </w:rPr>
      </w:pPr>
      <w:r w:rsidDel="00000000" w:rsidR="00000000" w:rsidRPr="00000000">
        <w:rPr>
          <w:sz w:val="22"/>
          <w:szCs w:val="22"/>
          <w:rtl w:val="0"/>
        </w:rPr>
        <w:t xml:space="preserve">Special educational needs and disabilities</w:t>
      </w:r>
    </w:p>
    <w:p w:rsidR="00000000" w:rsidDel="00000000" w:rsidP="00000000" w:rsidRDefault="00000000" w:rsidRPr="00000000" w14:paraId="0000006F">
      <w:pPr>
        <w:rPr>
          <w:sz w:val="22"/>
          <w:szCs w:val="22"/>
        </w:rPr>
      </w:pPr>
      <w:r w:rsidDel="00000000" w:rsidR="00000000" w:rsidRPr="00000000">
        <w:rPr>
          <w:sz w:val="22"/>
          <w:szCs w:val="22"/>
          <w:rtl w:val="0"/>
        </w:rPr>
        <w:t xml:space="preserve">The principles that guide our curriculum and teaching are:</w:t>
      </w:r>
    </w:p>
    <w:p w:rsidR="00000000" w:rsidDel="00000000" w:rsidP="00000000" w:rsidRDefault="00000000" w:rsidRPr="00000000" w14:paraId="00000070">
      <w:pPr>
        <w:pStyle w:val="Heading2"/>
        <w:keepNext w:val="0"/>
        <w:keepLines w:val="0"/>
        <w:rPr>
          <w:sz w:val="34"/>
          <w:szCs w:val="34"/>
        </w:rPr>
      </w:pPr>
      <w:bookmarkStart w:colFirst="0" w:colLast="0" w:name="_heading=h.o2oon5nr526m" w:id="5"/>
      <w:bookmarkEnd w:id="5"/>
      <w:r w:rsidDel="00000000" w:rsidR="00000000" w:rsidRPr="00000000">
        <w:rPr>
          <w:sz w:val="34"/>
          <w:szCs w:val="34"/>
          <w:rtl w:val="0"/>
        </w:rPr>
        <w:t xml:space="preserve">Positive Relationships First</w:t>
      </w:r>
    </w:p>
    <w:p w:rsidR="00000000" w:rsidDel="00000000" w:rsidP="00000000" w:rsidRDefault="00000000" w:rsidRPr="00000000" w14:paraId="00000071">
      <w:pPr>
        <w:rPr>
          <w:sz w:val="22"/>
          <w:szCs w:val="22"/>
        </w:rPr>
      </w:pPr>
      <w:r w:rsidDel="00000000" w:rsidR="00000000" w:rsidRPr="00000000">
        <w:rPr>
          <w:sz w:val="22"/>
          <w:szCs w:val="22"/>
          <w:rtl w:val="0"/>
        </w:rPr>
        <w:t xml:space="preserve">Children learn best when they feel safe, understood and valued.</w:t>
      </w:r>
    </w:p>
    <w:p w:rsidR="00000000" w:rsidDel="00000000" w:rsidP="00000000" w:rsidRDefault="00000000" w:rsidRPr="00000000" w14:paraId="00000072">
      <w:pPr>
        <w:pStyle w:val="Heading2"/>
        <w:keepNext w:val="0"/>
        <w:keepLines w:val="0"/>
        <w:rPr>
          <w:sz w:val="34"/>
          <w:szCs w:val="34"/>
        </w:rPr>
      </w:pPr>
      <w:bookmarkStart w:colFirst="0" w:colLast="0" w:name="_heading=h.gejx7kz3taip" w:id="6"/>
      <w:bookmarkEnd w:id="6"/>
      <w:r w:rsidDel="00000000" w:rsidR="00000000" w:rsidRPr="00000000">
        <w:rPr>
          <w:sz w:val="34"/>
          <w:szCs w:val="34"/>
          <w:rtl w:val="0"/>
        </w:rPr>
        <w:t xml:space="preserve">Learning is Developmental</w:t>
      </w:r>
    </w:p>
    <w:p w:rsidR="00000000" w:rsidDel="00000000" w:rsidP="00000000" w:rsidRDefault="00000000" w:rsidRPr="00000000" w14:paraId="00000073">
      <w:pPr>
        <w:rPr>
          <w:sz w:val="22"/>
          <w:szCs w:val="22"/>
        </w:rPr>
      </w:pPr>
      <w:r w:rsidDel="00000000" w:rsidR="00000000" w:rsidRPr="00000000">
        <w:rPr>
          <w:sz w:val="22"/>
          <w:szCs w:val="22"/>
          <w:rtl w:val="0"/>
        </w:rPr>
        <w:t xml:space="preserve">Pupils progress at different rates. Teaching is adapted to meet developmental and emotional needs as well as academic ability.</w:t>
      </w:r>
    </w:p>
    <w:p w:rsidR="00000000" w:rsidDel="00000000" w:rsidP="00000000" w:rsidRDefault="00000000" w:rsidRPr="00000000" w14:paraId="00000074">
      <w:pPr>
        <w:pStyle w:val="Heading2"/>
        <w:keepNext w:val="0"/>
        <w:keepLines w:val="0"/>
        <w:rPr>
          <w:sz w:val="34"/>
          <w:szCs w:val="34"/>
        </w:rPr>
      </w:pPr>
      <w:bookmarkStart w:colFirst="0" w:colLast="0" w:name="_heading=h.i9flpwbl7es8" w:id="7"/>
      <w:bookmarkEnd w:id="7"/>
      <w:r w:rsidDel="00000000" w:rsidR="00000000" w:rsidRPr="00000000">
        <w:rPr>
          <w:sz w:val="34"/>
          <w:szCs w:val="34"/>
          <w:rtl w:val="0"/>
        </w:rPr>
        <w:t xml:space="preserve">Behaviour is Communication</w:t>
      </w:r>
    </w:p>
    <w:p w:rsidR="00000000" w:rsidDel="00000000" w:rsidP="00000000" w:rsidRDefault="00000000" w:rsidRPr="00000000" w14:paraId="00000075">
      <w:pPr>
        <w:rPr>
          <w:sz w:val="22"/>
          <w:szCs w:val="22"/>
        </w:rPr>
      </w:pPr>
      <w:r w:rsidDel="00000000" w:rsidR="00000000" w:rsidRPr="00000000">
        <w:rPr>
          <w:sz w:val="22"/>
          <w:szCs w:val="22"/>
          <w:rtl w:val="0"/>
        </w:rPr>
        <w:t xml:space="preserve">Staff work to understand the reasons behind behaviour and support children through relational and restorative approaches.</w:t>
      </w:r>
    </w:p>
    <w:p w:rsidR="00000000" w:rsidDel="00000000" w:rsidP="00000000" w:rsidRDefault="00000000" w:rsidRPr="00000000" w14:paraId="00000076">
      <w:pPr>
        <w:pStyle w:val="Heading2"/>
        <w:keepNext w:val="0"/>
        <w:keepLines w:val="0"/>
        <w:rPr>
          <w:sz w:val="34"/>
          <w:szCs w:val="34"/>
        </w:rPr>
      </w:pPr>
      <w:bookmarkStart w:colFirst="0" w:colLast="0" w:name="_heading=h.ibf0n7qw8erk" w:id="8"/>
      <w:bookmarkEnd w:id="8"/>
      <w:r w:rsidDel="00000000" w:rsidR="00000000" w:rsidRPr="00000000">
        <w:rPr>
          <w:sz w:val="34"/>
          <w:szCs w:val="34"/>
          <w:rtl w:val="0"/>
        </w:rPr>
        <w:t xml:space="preserve">Emotional Safety Enables Learning</w:t>
      </w:r>
    </w:p>
    <w:p w:rsidR="00000000" w:rsidDel="00000000" w:rsidP="00000000" w:rsidRDefault="00000000" w:rsidRPr="00000000" w14:paraId="00000077">
      <w:pPr>
        <w:rPr>
          <w:sz w:val="22"/>
          <w:szCs w:val="22"/>
        </w:rPr>
      </w:pPr>
      <w:r w:rsidDel="00000000" w:rsidR="00000000" w:rsidRPr="00000000">
        <w:rPr>
          <w:sz w:val="22"/>
          <w:szCs w:val="22"/>
          <w:rtl w:val="0"/>
        </w:rPr>
        <w:t xml:space="preserve">Children need emotionally secure environments in order to engage, explore, take risks and achieve.</w:t>
      </w:r>
    </w:p>
    <w:p w:rsidR="00000000" w:rsidDel="00000000" w:rsidP="00000000" w:rsidRDefault="00000000" w:rsidRPr="00000000" w14:paraId="00000078">
      <w:pPr>
        <w:pStyle w:val="Heading2"/>
        <w:keepNext w:val="0"/>
        <w:keepLines w:val="0"/>
        <w:rPr>
          <w:sz w:val="34"/>
          <w:szCs w:val="34"/>
        </w:rPr>
      </w:pPr>
      <w:bookmarkStart w:colFirst="0" w:colLast="0" w:name="_heading=h.jiu0f9wzv8lf" w:id="9"/>
      <w:bookmarkEnd w:id="9"/>
      <w:r w:rsidDel="00000000" w:rsidR="00000000" w:rsidRPr="00000000">
        <w:rPr>
          <w:sz w:val="34"/>
          <w:szCs w:val="34"/>
          <w:rtl w:val="0"/>
        </w:rPr>
        <w:t xml:space="preserve">Every Child Can Succeed</w:t>
      </w:r>
    </w:p>
    <w:p w:rsidR="00000000" w:rsidDel="00000000" w:rsidP="00000000" w:rsidRDefault="00000000" w:rsidRPr="00000000" w14:paraId="00000079">
      <w:pPr>
        <w:rPr>
          <w:sz w:val="22"/>
          <w:szCs w:val="22"/>
        </w:rPr>
      </w:pPr>
      <w:r w:rsidDel="00000000" w:rsidR="00000000" w:rsidRPr="00000000">
        <w:rPr>
          <w:sz w:val="22"/>
          <w:szCs w:val="22"/>
          <w:rtl w:val="0"/>
        </w:rPr>
        <w:t xml:space="preserve">All pupils are entitled to ambitious learning opportunities and personalised support.</w:t>
      </w:r>
    </w:p>
    <w:p w:rsidR="00000000" w:rsidDel="00000000" w:rsidP="00000000" w:rsidRDefault="00000000" w:rsidRPr="00000000" w14:paraId="0000007A">
      <w:pPr>
        <w:pStyle w:val="Heading2"/>
        <w:keepNext w:val="0"/>
        <w:keepLines w:val="0"/>
        <w:rPr>
          <w:sz w:val="34"/>
          <w:szCs w:val="34"/>
        </w:rPr>
      </w:pPr>
      <w:bookmarkStart w:colFirst="0" w:colLast="0" w:name="_heading=h.52s5jskrs6rc" w:id="10"/>
      <w:bookmarkEnd w:id="10"/>
      <w:r w:rsidDel="00000000" w:rsidR="00000000" w:rsidRPr="00000000">
        <w:rPr>
          <w:sz w:val="34"/>
          <w:szCs w:val="34"/>
          <w:rtl w:val="0"/>
        </w:rPr>
        <w:t xml:space="preserve">Transitions Matter</w:t>
      </w:r>
    </w:p>
    <w:p w:rsidR="00000000" w:rsidDel="00000000" w:rsidP="00000000" w:rsidRDefault="00000000" w:rsidRPr="00000000" w14:paraId="0000007B">
      <w:pPr>
        <w:rPr>
          <w:sz w:val="22"/>
          <w:szCs w:val="22"/>
        </w:rPr>
      </w:pPr>
      <w:r w:rsidDel="00000000" w:rsidR="00000000" w:rsidRPr="00000000">
        <w:rPr>
          <w:sz w:val="22"/>
          <w:szCs w:val="22"/>
          <w:rtl w:val="0"/>
        </w:rPr>
        <w:t xml:space="preserve">Transitions are carefully planned and supported to ensure pupils feel safe and prepared for change.</w:t>
      </w:r>
    </w:p>
    <w:p w:rsidR="00000000" w:rsidDel="00000000" w:rsidP="00000000" w:rsidRDefault="00000000" w:rsidRPr="00000000" w14:paraId="0000007C">
      <w:pPr>
        <w:rPr>
          <w:sz w:val="22"/>
          <w:szCs w:val="22"/>
        </w:rPr>
      </w:pPr>
      <w:r w:rsidDel="00000000" w:rsidR="00000000" w:rsidRPr="00000000">
        <w:rPr>
          <w:rtl w:val="0"/>
        </w:rPr>
      </w:r>
    </w:p>
    <w:p w:rsidR="00000000" w:rsidDel="00000000" w:rsidP="00000000" w:rsidRDefault="00000000" w:rsidRPr="00000000" w14:paraId="0000007D">
      <w:pPr>
        <w:pStyle w:val="Heading1"/>
        <w:keepNext w:val="0"/>
        <w:keepLines w:val="0"/>
        <w:rPr>
          <w:sz w:val="46"/>
          <w:szCs w:val="46"/>
        </w:rPr>
      </w:pPr>
      <w:bookmarkStart w:colFirst="0" w:colLast="0" w:name="_heading=h.xvfdcrwo6fol" w:id="11"/>
      <w:bookmarkEnd w:id="11"/>
      <w:r w:rsidDel="00000000" w:rsidR="00000000" w:rsidRPr="00000000">
        <w:rPr>
          <w:sz w:val="46"/>
          <w:szCs w:val="46"/>
          <w:rtl w:val="0"/>
        </w:rPr>
        <w:t xml:space="preserve">3. Curriculum Structure and Content</w:t>
      </w:r>
    </w:p>
    <w:p w:rsidR="00000000" w:rsidDel="00000000" w:rsidP="00000000" w:rsidRDefault="00000000" w:rsidRPr="00000000" w14:paraId="0000007E">
      <w:pPr>
        <w:rPr>
          <w:sz w:val="22"/>
          <w:szCs w:val="22"/>
        </w:rPr>
      </w:pPr>
      <w:r w:rsidDel="00000000" w:rsidR="00000000" w:rsidRPr="00000000">
        <w:rPr>
          <w:sz w:val="22"/>
          <w:szCs w:val="22"/>
          <w:rtl w:val="0"/>
        </w:rPr>
        <w:t xml:space="preserve">The curriculum provides pupils with rich learning experiences across all areas of learning.</w:t>
      </w:r>
    </w:p>
    <w:p w:rsidR="00000000" w:rsidDel="00000000" w:rsidP="00000000" w:rsidRDefault="00000000" w:rsidRPr="00000000" w14:paraId="0000007F">
      <w:pPr>
        <w:pStyle w:val="Heading2"/>
        <w:keepNext w:val="0"/>
        <w:keepLines w:val="0"/>
        <w:rPr>
          <w:sz w:val="34"/>
          <w:szCs w:val="34"/>
        </w:rPr>
      </w:pPr>
      <w:bookmarkStart w:colFirst="0" w:colLast="0" w:name="_heading=h.47s989z0keeg" w:id="12"/>
      <w:bookmarkEnd w:id="12"/>
      <w:r w:rsidDel="00000000" w:rsidR="00000000" w:rsidRPr="00000000">
        <w:rPr>
          <w:sz w:val="34"/>
          <w:szCs w:val="34"/>
          <w:rtl w:val="0"/>
        </w:rPr>
        <w:t xml:space="preserve">Core Curriculum Areas</w:t>
      </w:r>
    </w:p>
    <w:p w:rsidR="00000000" w:rsidDel="00000000" w:rsidP="00000000" w:rsidRDefault="00000000" w:rsidRPr="00000000" w14:paraId="00000080">
      <w:pPr>
        <w:pStyle w:val="Heading3"/>
        <w:keepNext w:val="0"/>
        <w:keepLines w:val="0"/>
        <w:rPr>
          <w:sz w:val="26"/>
          <w:szCs w:val="26"/>
        </w:rPr>
      </w:pPr>
      <w:bookmarkStart w:colFirst="0" w:colLast="0" w:name="_heading=h.4wplgaoqlaxu" w:id="13"/>
      <w:bookmarkEnd w:id="13"/>
      <w:r w:rsidDel="00000000" w:rsidR="00000000" w:rsidRPr="00000000">
        <w:rPr>
          <w:sz w:val="26"/>
          <w:szCs w:val="26"/>
          <w:rtl w:val="0"/>
        </w:rPr>
        <w:t xml:space="preserve">English and Communication</w:t>
      </w:r>
    </w:p>
    <w:p w:rsidR="00000000" w:rsidDel="00000000" w:rsidP="00000000" w:rsidRDefault="00000000" w:rsidRPr="00000000" w14:paraId="00000081">
      <w:pPr>
        <w:numPr>
          <w:ilvl w:val="0"/>
          <w:numId w:val="18"/>
        </w:numPr>
        <w:spacing w:after="0" w:before="0" w:lineRule="auto"/>
        <w:ind w:left="720" w:hanging="360"/>
        <w:rPr>
          <w:sz w:val="22"/>
          <w:szCs w:val="22"/>
        </w:rPr>
      </w:pPr>
      <w:r w:rsidDel="00000000" w:rsidR="00000000" w:rsidRPr="00000000">
        <w:rPr>
          <w:sz w:val="22"/>
          <w:szCs w:val="22"/>
          <w:rtl w:val="0"/>
        </w:rPr>
        <w:t xml:space="preserve">Phonics</w:t>
      </w:r>
    </w:p>
    <w:p w:rsidR="00000000" w:rsidDel="00000000" w:rsidP="00000000" w:rsidRDefault="00000000" w:rsidRPr="00000000" w14:paraId="00000082">
      <w:pPr>
        <w:numPr>
          <w:ilvl w:val="0"/>
          <w:numId w:val="18"/>
        </w:numPr>
        <w:spacing w:after="0" w:before="0" w:lineRule="auto"/>
        <w:ind w:left="720" w:hanging="360"/>
        <w:rPr>
          <w:sz w:val="22"/>
          <w:szCs w:val="22"/>
        </w:rPr>
      </w:pPr>
      <w:r w:rsidDel="00000000" w:rsidR="00000000" w:rsidRPr="00000000">
        <w:rPr>
          <w:sz w:val="22"/>
          <w:szCs w:val="22"/>
          <w:rtl w:val="0"/>
        </w:rPr>
        <w:t xml:space="preserve">Reading</w:t>
      </w:r>
    </w:p>
    <w:p w:rsidR="00000000" w:rsidDel="00000000" w:rsidP="00000000" w:rsidRDefault="00000000" w:rsidRPr="00000000" w14:paraId="00000083">
      <w:pPr>
        <w:numPr>
          <w:ilvl w:val="0"/>
          <w:numId w:val="18"/>
        </w:numPr>
        <w:spacing w:after="0" w:before="0" w:lineRule="auto"/>
        <w:ind w:left="720" w:hanging="360"/>
        <w:rPr>
          <w:sz w:val="22"/>
          <w:szCs w:val="22"/>
        </w:rPr>
      </w:pPr>
      <w:r w:rsidDel="00000000" w:rsidR="00000000" w:rsidRPr="00000000">
        <w:rPr>
          <w:sz w:val="22"/>
          <w:szCs w:val="22"/>
          <w:rtl w:val="0"/>
        </w:rPr>
        <w:t xml:space="preserve">Writing</w:t>
      </w:r>
    </w:p>
    <w:p w:rsidR="00000000" w:rsidDel="00000000" w:rsidP="00000000" w:rsidRDefault="00000000" w:rsidRPr="00000000" w14:paraId="00000084">
      <w:pPr>
        <w:numPr>
          <w:ilvl w:val="0"/>
          <w:numId w:val="18"/>
        </w:numPr>
        <w:spacing w:after="0" w:before="0" w:lineRule="auto"/>
        <w:ind w:left="720" w:hanging="360"/>
        <w:rPr>
          <w:sz w:val="22"/>
          <w:szCs w:val="22"/>
        </w:rPr>
      </w:pPr>
      <w:r w:rsidDel="00000000" w:rsidR="00000000" w:rsidRPr="00000000">
        <w:rPr>
          <w:sz w:val="22"/>
          <w:szCs w:val="22"/>
          <w:rtl w:val="0"/>
        </w:rPr>
        <w:t xml:space="preserve">Speaking and listening</w:t>
      </w:r>
    </w:p>
    <w:p w:rsidR="00000000" w:rsidDel="00000000" w:rsidP="00000000" w:rsidRDefault="00000000" w:rsidRPr="00000000" w14:paraId="00000085">
      <w:pPr>
        <w:numPr>
          <w:ilvl w:val="0"/>
          <w:numId w:val="18"/>
        </w:numPr>
        <w:spacing w:after="0" w:before="0" w:lineRule="auto"/>
        <w:ind w:left="720" w:hanging="360"/>
        <w:rPr>
          <w:sz w:val="22"/>
          <w:szCs w:val="22"/>
        </w:rPr>
      </w:pPr>
      <w:r w:rsidDel="00000000" w:rsidR="00000000" w:rsidRPr="00000000">
        <w:rPr>
          <w:sz w:val="22"/>
          <w:szCs w:val="22"/>
          <w:rtl w:val="0"/>
        </w:rPr>
        <w:t xml:space="preserve">Vocabulary development</w:t>
      </w:r>
    </w:p>
    <w:p w:rsidR="00000000" w:rsidDel="00000000" w:rsidP="00000000" w:rsidRDefault="00000000" w:rsidRPr="00000000" w14:paraId="00000086">
      <w:pPr>
        <w:numPr>
          <w:ilvl w:val="0"/>
          <w:numId w:val="18"/>
        </w:numPr>
        <w:spacing w:after="0" w:before="0" w:lineRule="auto"/>
        <w:ind w:left="720" w:hanging="360"/>
        <w:rPr>
          <w:sz w:val="22"/>
          <w:szCs w:val="22"/>
        </w:rPr>
      </w:pPr>
      <w:r w:rsidDel="00000000" w:rsidR="00000000" w:rsidRPr="00000000">
        <w:rPr>
          <w:sz w:val="22"/>
          <w:szCs w:val="22"/>
          <w:rtl w:val="0"/>
        </w:rPr>
        <w:t xml:space="preserve">Communication and language</w:t>
      </w:r>
    </w:p>
    <w:p w:rsidR="00000000" w:rsidDel="00000000" w:rsidP="00000000" w:rsidRDefault="00000000" w:rsidRPr="00000000" w14:paraId="00000087">
      <w:pPr>
        <w:pStyle w:val="Heading3"/>
        <w:keepNext w:val="0"/>
        <w:keepLines w:val="0"/>
        <w:rPr>
          <w:sz w:val="26"/>
          <w:szCs w:val="26"/>
        </w:rPr>
      </w:pPr>
      <w:bookmarkStart w:colFirst="0" w:colLast="0" w:name="_heading=h.kgvy42c3jlyb" w:id="14"/>
      <w:bookmarkEnd w:id="14"/>
      <w:r w:rsidDel="00000000" w:rsidR="00000000" w:rsidRPr="00000000">
        <w:rPr>
          <w:sz w:val="26"/>
          <w:szCs w:val="26"/>
          <w:rtl w:val="0"/>
        </w:rPr>
        <w:t xml:space="preserve">Mathematics</w:t>
      </w:r>
    </w:p>
    <w:p w:rsidR="00000000" w:rsidDel="00000000" w:rsidP="00000000" w:rsidRDefault="00000000" w:rsidRPr="00000000" w14:paraId="00000088">
      <w:pPr>
        <w:numPr>
          <w:ilvl w:val="0"/>
          <w:numId w:val="8"/>
        </w:numPr>
        <w:spacing w:after="0" w:before="0" w:lineRule="auto"/>
        <w:ind w:left="720" w:hanging="360"/>
        <w:rPr>
          <w:sz w:val="22"/>
          <w:szCs w:val="22"/>
        </w:rPr>
      </w:pPr>
      <w:r w:rsidDel="00000000" w:rsidR="00000000" w:rsidRPr="00000000">
        <w:rPr>
          <w:sz w:val="22"/>
          <w:szCs w:val="22"/>
          <w:rtl w:val="0"/>
        </w:rPr>
        <w:t xml:space="preserve">Fluency</w:t>
      </w:r>
    </w:p>
    <w:p w:rsidR="00000000" w:rsidDel="00000000" w:rsidP="00000000" w:rsidRDefault="00000000" w:rsidRPr="00000000" w14:paraId="00000089">
      <w:pPr>
        <w:numPr>
          <w:ilvl w:val="0"/>
          <w:numId w:val="8"/>
        </w:numPr>
        <w:spacing w:after="0" w:before="0" w:lineRule="auto"/>
        <w:ind w:left="720" w:hanging="360"/>
        <w:rPr>
          <w:sz w:val="22"/>
          <w:szCs w:val="22"/>
        </w:rPr>
      </w:pPr>
      <w:r w:rsidDel="00000000" w:rsidR="00000000" w:rsidRPr="00000000">
        <w:rPr>
          <w:sz w:val="22"/>
          <w:szCs w:val="22"/>
          <w:rtl w:val="0"/>
        </w:rPr>
        <w:t xml:space="preserve">Reasoning</w:t>
      </w:r>
    </w:p>
    <w:p w:rsidR="00000000" w:rsidDel="00000000" w:rsidP="00000000" w:rsidRDefault="00000000" w:rsidRPr="00000000" w14:paraId="0000008A">
      <w:pPr>
        <w:numPr>
          <w:ilvl w:val="0"/>
          <w:numId w:val="8"/>
        </w:numPr>
        <w:spacing w:after="0" w:before="0" w:lineRule="auto"/>
        <w:ind w:left="720" w:hanging="360"/>
        <w:rPr>
          <w:sz w:val="22"/>
          <w:szCs w:val="22"/>
        </w:rPr>
      </w:pPr>
      <w:r w:rsidDel="00000000" w:rsidR="00000000" w:rsidRPr="00000000">
        <w:rPr>
          <w:sz w:val="22"/>
          <w:szCs w:val="22"/>
          <w:rtl w:val="0"/>
        </w:rPr>
        <w:t xml:space="preserve">Problem solving</w:t>
      </w:r>
    </w:p>
    <w:p w:rsidR="00000000" w:rsidDel="00000000" w:rsidP="00000000" w:rsidRDefault="00000000" w:rsidRPr="00000000" w14:paraId="0000008B">
      <w:pPr>
        <w:pStyle w:val="Heading3"/>
        <w:keepNext w:val="0"/>
        <w:keepLines w:val="0"/>
        <w:rPr>
          <w:sz w:val="26"/>
          <w:szCs w:val="26"/>
        </w:rPr>
      </w:pPr>
      <w:bookmarkStart w:colFirst="0" w:colLast="0" w:name="_heading=h.eks6o1h2egko" w:id="15"/>
      <w:bookmarkEnd w:id="15"/>
      <w:r w:rsidDel="00000000" w:rsidR="00000000" w:rsidRPr="00000000">
        <w:rPr>
          <w:sz w:val="26"/>
          <w:szCs w:val="26"/>
          <w:rtl w:val="0"/>
        </w:rPr>
        <w:t xml:space="preserve">Science and Understanding the World</w:t>
      </w:r>
    </w:p>
    <w:p w:rsidR="00000000" w:rsidDel="00000000" w:rsidP="00000000" w:rsidRDefault="00000000" w:rsidRPr="00000000" w14:paraId="0000008C">
      <w:pPr>
        <w:numPr>
          <w:ilvl w:val="0"/>
          <w:numId w:val="12"/>
        </w:numPr>
        <w:spacing w:after="0" w:before="0" w:lineRule="auto"/>
        <w:ind w:left="720" w:hanging="360"/>
        <w:rPr>
          <w:sz w:val="22"/>
          <w:szCs w:val="22"/>
        </w:rPr>
      </w:pPr>
      <w:r w:rsidDel="00000000" w:rsidR="00000000" w:rsidRPr="00000000">
        <w:rPr>
          <w:sz w:val="22"/>
          <w:szCs w:val="22"/>
          <w:rtl w:val="0"/>
        </w:rPr>
        <w:t xml:space="preserve">Scientific enquiry</w:t>
      </w:r>
    </w:p>
    <w:p w:rsidR="00000000" w:rsidDel="00000000" w:rsidP="00000000" w:rsidRDefault="00000000" w:rsidRPr="00000000" w14:paraId="0000008D">
      <w:pPr>
        <w:numPr>
          <w:ilvl w:val="0"/>
          <w:numId w:val="12"/>
        </w:numPr>
        <w:spacing w:after="0" w:before="0" w:lineRule="auto"/>
        <w:ind w:left="720" w:hanging="360"/>
        <w:rPr>
          <w:sz w:val="22"/>
          <w:szCs w:val="22"/>
        </w:rPr>
      </w:pPr>
      <w:r w:rsidDel="00000000" w:rsidR="00000000" w:rsidRPr="00000000">
        <w:rPr>
          <w:sz w:val="22"/>
          <w:szCs w:val="22"/>
          <w:rtl w:val="0"/>
        </w:rPr>
        <w:t xml:space="preserve">Exploration</w:t>
      </w:r>
    </w:p>
    <w:p w:rsidR="00000000" w:rsidDel="00000000" w:rsidP="00000000" w:rsidRDefault="00000000" w:rsidRPr="00000000" w14:paraId="0000008E">
      <w:pPr>
        <w:numPr>
          <w:ilvl w:val="0"/>
          <w:numId w:val="12"/>
        </w:numPr>
        <w:spacing w:after="0" w:before="0" w:lineRule="auto"/>
        <w:ind w:left="720" w:hanging="360"/>
        <w:rPr>
          <w:sz w:val="22"/>
          <w:szCs w:val="22"/>
        </w:rPr>
      </w:pPr>
      <w:r w:rsidDel="00000000" w:rsidR="00000000" w:rsidRPr="00000000">
        <w:rPr>
          <w:sz w:val="22"/>
          <w:szCs w:val="22"/>
          <w:rtl w:val="0"/>
        </w:rPr>
        <w:t xml:space="preserve">Investigation</w:t>
      </w:r>
    </w:p>
    <w:p w:rsidR="00000000" w:rsidDel="00000000" w:rsidP="00000000" w:rsidRDefault="00000000" w:rsidRPr="00000000" w14:paraId="0000008F">
      <w:pPr>
        <w:numPr>
          <w:ilvl w:val="0"/>
          <w:numId w:val="12"/>
        </w:numPr>
        <w:spacing w:after="0" w:before="0" w:lineRule="auto"/>
        <w:ind w:left="720" w:hanging="360"/>
        <w:rPr>
          <w:sz w:val="22"/>
          <w:szCs w:val="22"/>
        </w:rPr>
      </w:pPr>
      <w:r w:rsidDel="00000000" w:rsidR="00000000" w:rsidRPr="00000000">
        <w:rPr>
          <w:sz w:val="22"/>
          <w:szCs w:val="22"/>
          <w:rtl w:val="0"/>
        </w:rPr>
        <w:t xml:space="preserve">Environmental awareness</w:t>
      </w:r>
    </w:p>
    <w:p w:rsidR="00000000" w:rsidDel="00000000" w:rsidP="00000000" w:rsidRDefault="00000000" w:rsidRPr="00000000" w14:paraId="00000090">
      <w:pPr>
        <w:pStyle w:val="Heading3"/>
        <w:keepNext w:val="0"/>
        <w:keepLines w:val="0"/>
        <w:rPr>
          <w:sz w:val="26"/>
          <w:szCs w:val="26"/>
        </w:rPr>
      </w:pPr>
      <w:bookmarkStart w:colFirst="0" w:colLast="0" w:name="_heading=h.nvsv40gj70il" w:id="16"/>
      <w:bookmarkEnd w:id="16"/>
      <w:r w:rsidDel="00000000" w:rsidR="00000000" w:rsidRPr="00000000">
        <w:rPr>
          <w:sz w:val="26"/>
          <w:szCs w:val="26"/>
          <w:rtl w:val="0"/>
        </w:rPr>
        <w:t xml:space="preserve">Personal, Social, Emotional and Health Education (PSHE/PSED)</w:t>
      </w:r>
    </w:p>
    <w:p w:rsidR="00000000" w:rsidDel="00000000" w:rsidP="00000000" w:rsidRDefault="00000000" w:rsidRPr="00000000" w14:paraId="00000091">
      <w:pPr>
        <w:numPr>
          <w:ilvl w:val="0"/>
          <w:numId w:val="28"/>
        </w:numPr>
        <w:spacing w:after="0" w:before="0" w:lineRule="auto"/>
        <w:ind w:left="720" w:hanging="360"/>
        <w:rPr>
          <w:sz w:val="22"/>
          <w:szCs w:val="22"/>
        </w:rPr>
      </w:pPr>
      <w:r w:rsidDel="00000000" w:rsidR="00000000" w:rsidRPr="00000000">
        <w:rPr>
          <w:sz w:val="22"/>
          <w:szCs w:val="22"/>
          <w:rtl w:val="0"/>
        </w:rPr>
        <w:t xml:space="preserve">Emotional wellbeing</w:t>
      </w:r>
    </w:p>
    <w:p w:rsidR="00000000" w:rsidDel="00000000" w:rsidP="00000000" w:rsidRDefault="00000000" w:rsidRPr="00000000" w14:paraId="00000092">
      <w:pPr>
        <w:numPr>
          <w:ilvl w:val="0"/>
          <w:numId w:val="28"/>
        </w:numPr>
        <w:spacing w:after="0" w:before="0" w:lineRule="auto"/>
        <w:ind w:left="720" w:hanging="360"/>
        <w:rPr>
          <w:sz w:val="22"/>
          <w:szCs w:val="22"/>
        </w:rPr>
      </w:pPr>
      <w:r w:rsidDel="00000000" w:rsidR="00000000" w:rsidRPr="00000000">
        <w:rPr>
          <w:sz w:val="22"/>
          <w:szCs w:val="22"/>
          <w:rtl w:val="0"/>
        </w:rPr>
        <w:t xml:space="preserve">Relationships</w:t>
      </w:r>
    </w:p>
    <w:p w:rsidR="00000000" w:rsidDel="00000000" w:rsidP="00000000" w:rsidRDefault="00000000" w:rsidRPr="00000000" w14:paraId="00000093">
      <w:pPr>
        <w:numPr>
          <w:ilvl w:val="0"/>
          <w:numId w:val="28"/>
        </w:numPr>
        <w:spacing w:after="0" w:before="0" w:lineRule="auto"/>
        <w:ind w:left="720" w:hanging="360"/>
        <w:rPr>
          <w:sz w:val="22"/>
          <w:szCs w:val="22"/>
        </w:rPr>
      </w:pPr>
      <w:r w:rsidDel="00000000" w:rsidR="00000000" w:rsidRPr="00000000">
        <w:rPr>
          <w:sz w:val="22"/>
          <w:szCs w:val="22"/>
          <w:rtl w:val="0"/>
        </w:rPr>
        <w:t xml:space="preserve">Self-regulation</w:t>
      </w:r>
    </w:p>
    <w:p w:rsidR="00000000" w:rsidDel="00000000" w:rsidP="00000000" w:rsidRDefault="00000000" w:rsidRPr="00000000" w14:paraId="00000094">
      <w:pPr>
        <w:numPr>
          <w:ilvl w:val="0"/>
          <w:numId w:val="28"/>
        </w:numPr>
        <w:spacing w:after="0" w:before="0" w:lineRule="auto"/>
        <w:ind w:left="720" w:hanging="360"/>
        <w:rPr>
          <w:sz w:val="22"/>
          <w:szCs w:val="22"/>
        </w:rPr>
      </w:pPr>
      <w:r w:rsidDel="00000000" w:rsidR="00000000" w:rsidRPr="00000000">
        <w:rPr>
          <w:sz w:val="22"/>
          <w:szCs w:val="22"/>
          <w:rtl w:val="0"/>
        </w:rPr>
        <w:t xml:space="preserve">Healthy lifestyles</w:t>
      </w:r>
    </w:p>
    <w:p w:rsidR="00000000" w:rsidDel="00000000" w:rsidP="00000000" w:rsidRDefault="00000000" w:rsidRPr="00000000" w14:paraId="00000095">
      <w:pPr>
        <w:numPr>
          <w:ilvl w:val="0"/>
          <w:numId w:val="28"/>
        </w:numPr>
        <w:spacing w:after="0" w:before="0" w:lineRule="auto"/>
        <w:ind w:left="720" w:hanging="360"/>
        <w:rPr>
          <w:sz w:val="22"/>
          <w:szCs w:val="22"/>
        </w:rPr>
      </w:pPr>
      <w:r w:rsidDel="00000000" w:rsidR="00000000" w:rsidRPr="00000000">
        <w:rPr>
          <w:sz w:val="22"/>
          <w:szCs w:val="22"/>
          <w:rtl w:val="0"/>
        </w:rPr>
        <w:t xml:space="preserve">Social skills</w:t>
      </w:r>
    </w:p>
    <w:p w:rsidR="00000000" w:rsidDel="00000000" w:rsidP="00000000" w:rsidRDefault="00000000" w:rsidRPr="00000000" w14:paraId="00000096">
      <w:pPr>
        <w:numPr>
          <w:ilvl w:val="0"/>
          <w:numId w:val="28"/>
        </w:numPr>
        <w:spacing w:after="0" w:before="0" w:lineRule="auto"/>
        <w:ind w:left="720" w:hanging="360"/>
        <w:rPr>
          <w:sz w:val="22"/>
          <w:szCs w:val="22"/>
        </w:rPr>
      </w:pPr>
      <w:r w:rsidDel="00000000" w:rsidR="00000000" w:rsidRPr="00000000">
        <w:rPr>
          <w:sz w:val="22"/>
          <w:szCs w:val="22"/>
          <w:rtl w:val="0"/>
        </w:rPr>
        <w:t xml:space="preserve">SMSC development</w:t>
      </w:r>
    </w:p>
    <w:p w:rsidR="00000000" w:rsidDel="00000000" w:rsidP="00000000" w:rsidRDefault="00000000" w:rsidRPr="00000000" w14:paraId="00000097">
      <w:pPr>
        <w:numPr>
          <w:ilvl w:val="0"/>
          <w:numId w:val="28"/>
        </w:numPr>
        <w:spacing w:after="0" w:before="0" w:lineRule="auto"/>
        <w:ind w:left="720" w:hanging="360"/>
        <w:rPr>
          <w:sz w:val="22"/>
          <w:szCs w:val="22"/>
        </w:rPr>
      </w:pPr>
      <w:r w:rsidDel="00000000" w:rsidR="00000000" w:rsidRPr="00000000">
        <w:rPr>
          <w:sz w:val="22"/>
          <w:szCs w:val="22"/>
          <w:rtl w:val="0"/>
        </w:rPr>
        <w:t xml:space="preserve">British values</w:t>
      </w:r>
    </w:p>
    <w:p w:rsidR="00000000" w:rsidDel="00000000" w:rsidP="00000000" w:rsidRDefault="00000000" w:rsidRPr="00000000" w14:paraId="00000098">
      <w:pPr>
        <w:pStyle w:val="Heading3"/>
        <w:keepNext w:val="0"/>
        <w:keepLines w:val="0"/>
        <w:rPr>
          <w:sz w:val="26"/>
          <w:szCs w:val="26"/>
        </w:rPr>
      </w:pPr>
      <w:bookmarkStart w:colFirst="0" w:colLast="0" w:name="_heading=h.w8n0adfvi2ef" w:id="17"/>
      <w:bookmarkEnd w:id="17"/>
      <w:r w:rsidDel="00000000" w:rsidR="00000000" w:rsidRPr="00000000">
        <w:rPr>
          <w:sz w:val="26"/>
          <w:szCs w:val="26"/>
          <w:rtl w:val="0"/>
        </w:rPr>
        <w:t xml:space="preserve">Computing</w:t>
      </w:r>
    </w:p>
    <w:p w:rsidR="00000000" w:rsidDel="00000000" w:rsidP="00000000" w:rsidRDefault="00000000" w:rsidRPr="00000000" w14:paraId="00000099">
      <w:pPr>
        <w:numPr>
          <w:ilvl w:val="0"/>
          <w:numId w:val="17"/>
        </w:numPr>
        <w:spacing w:after="0" w:before="0" w:lineRule="auto"/>
        <w:ind w:left="720" w:hanging="360"/>
        <w:rPr>
          <w:sz w:val="22"/>
          <w:szCs w:val="22"/>
        </w:rPr>
      </w:pPr>
      <w:r w:rsidDel="00000000" w:rsidR="00000000" w:rsidRPr="00000000">
        <w:rPr>
          <w:sz w:val="22"/>
          <w:szCs w:val="22"/>
          <w:rtl w:val="0"/>
        </w:rPr>
        <w:t xml:space="preserve">Digital literacy</w:t>
      </w:r>
    </w:p>
    <w:p w:rsidR="00000000" w:rsidDel="00000000" w:rsidP="00000000" w:rsidRDefault="00000000" w:rsidRPr="00000000" w14:paraId="0000009A">
      <w:pPr>
        <w:numPr>
          <w:ilvl w:val="0"/>
          <w:numId w:val="17"/>
        </w:numPr>
        <w:spacing w:after="0" w:before="0" w:lineRule="auto"/>
        <w:ind w:left="720" w:hanging="360"/>
        <w:rPr>
          <w:sz w:val="22"/>
          <w:szCs w:val="22"/>
        </w:rPr>
      </w:pPr>
      <w:r w:rsidDel="00000000" w:rsidR="00000000" w:rsidRPr="00000000">
        <w:rPr>
          <w:sz w:val="22"/>
          <w:szCs w:val="22"/>
          <w:rtl w:val="0"/>
        </w:rPr>
        <w:t xml:space="preserve">Online safety</w:t>
      </w:r>
    </w:p>
    <w:p w:rsidR="00000000" w:rsidDel="00000000" w:rsidP="00000000" w:rsidRDefault="00000000" w:rsidRPr="00000000" w14:paraId="0000009B">
      <w:pPr>
        <w:numPr>
          <w:ilvl w:val="0"/>
          <w:numId w:val="17"/>
        </w:numPr>
        <w:spacing w:after="0" w:before="0" w:lineRule="auto"/>
        <w:ind w:left="720" w:hanging="360"/>
        <w:rPr>
          <w:sz w:val="22"/>
          <w:szCs w:val="22"/>
        </w:rPr>
      </w:pPr>
      <w:r w:rsidDel="00000000" w:rsidR="00000000" w:rsidRPr="00000000">
        <w:rPr>
          <w:sz w:val="22"/>
          <w:szCs w:val="22"/>
          <w:rtl w:val="0"/>
        </w:rPr>
        <w:t xml:space="preserve">Technology skills</w:t>
      </w:r>
    </w:p>
    <w:p w:rsidR="00000000" w:rsidDel="00000000" w:rsidP="00000000" w:rsidRDefault="00000000" w:rsidRPr="00000000" w14:paraId="0000009C">
      <w:pPr>
        <w:pStyle w:val="Heading3"/>
        <w:keepNext w:val="0"/>
        <w:keepLines w:val="0"/>
        <w:rPr>
          <w:sz w:val="26"/>
          <w:szCs w:val="26"/>
        </w:rPr>
      </w:pPr>
      <w:bookmarkStart w:colFirst="0" w:colLast="0" w:name="_heading=h.rcsui02g99pp" w:id="18"/>
      <w:bookmarkEnd w:id="18"/>
      <w:r w:rsidDel="00000000" w:rsidR="00000000" w:rsidRPr="00000000">
        <w:rPr>
          <w:sz w:val="26"/>
          <w:szCs w:val="26"/>
          <w:rtl w:val="0"/>
        </w:rPr>
        <w:t xml:space="preserve">Physical Education and Physical Development</w:t>
      </w:r>
    </w:p>
    <w:p w:rsidR="00000000" w:rsidDel="00000000" w:rsidP="00000000" w:rsidRDefault="00000000" w:rsidRPr="00000000" w14:paraId="0000009D">
      <w:pPr>
        <w:numPr>
          <w:ilvl w:val="0"/>
          <w:numId w:val="11"/>
        </w:numPr>
        <w:spacing w:after="0" w:before="0" w:lineRule="auto"/>
        <w:ind w:left="720" w:hanging="360"/>
        <w:rPr>
          <w:sz w:val="22"/>
          <w:szCs w:val="22"/>
        </w:rPr>
      </w:pPr>
      <w:r w:rsidDel="00000000" w:rsidR="00000000" w:rsidRPr="00000000">
        <w:rPr>
          <w:sz w:val="22"/>
          <w:szCs w:val="22"/>
          <w:rtl w:val="0"/>
        </w:rPr>
        <w:t xml:space="preserve">Gross and fine motor skills</w:t>
      </w:r>
    </w:p>
    <w:p w:rsidR="00000000" w:rsidDel="00000000" w:rsidP="00000000" w:rsidRDefault="00000000" w:rsidRPr="00000000" w14:paraId="0000009E">
      <w:pPr>
        <w:numPr>
          <w:ilvl w:val="0"/>
          <w:numId w:val="11"/>
        </w:numPr>
        <w:spacing w:after="0" w:before="0" w:lineRule="auto"/>
        <w:ind w:left="720" w:hanging="360"/>
        <w:rPr>
          <w:sz w:val="22"/>
          <w:szCs w:val="22"/>
        </w:rPr>
      </w:pPr>
      <w:r w:rsidDel="00000000" w:rsidR="00000000" w:rsidRPr="00000000">
        <w:rPr>
          <w:sz w:val="22"/>
          <w:szCs w:val="22"/>
          <w:rtl w:val="0"/>
        </w:rPr>
        <w:t xml:space="preserve">Physical health</w:t>
      </w:r>
    </w:p>
    <w:p w:rsidR="00000000" w:rsidDel="00000000" w:rsidP="00000000" w:rsidRDefault="00000000" w:rsidRPr="00000000" w14:paraId="0000009F">
      <w:pPr>
        <w:numPr>
          <w:ilvl w:val="0"/>
          <w:numId w:val="11"/>
        </w:numPr>
        <w:spacing w:after="0" w:before="0" w:lineRule="auto"/>
        <w:ind w:left="720" w:hanging="360"/>
        <w:rPr>
          <w:sz w:val="22"/>
          <w:szCs w:val="22"/>
        </w:rPr>
      </w:pPr>
      <w:r w:rsidDel="00000000" w:rsidR="00000000" w:rsidRPr="00000000">
        <w:rPr>
          <w:sz w:val="22"/>
          <w:szCs w:val="22"/>
          <w:rtl w:val="0"/>
        </w:rPr>
        <w:t xml:space="preserve">Teamwork and coordination</w:t>
      </w:r>
    </w:p>
    <w:p w:rsidR="00000000" w:rsidDel="00000000" w:rsidP="00000000" w:rsidRDefault="00000000" w:rsidRPr="00000000" w14:paraId="000000A0">
      <w:pPr>
        <w:pStyle w:val="Heading3"/>
        <w:keepNext w:val="0"/>
        <w:keepLines w:val="0"/>
        <w:rPr>
          <w:sz w:val="26"/>
          <w:szCs w:val="26"/>
        </w:rPr>
      </w:pPr>
      <w:bookmarkStart w:colFirst="0" w:colLast="0" w:name="_heading=h.zfxayryj347k" w:id="19"/>
      <w:bookmarkEnd w:id="19"/>
      <w:r w:rsidDel="00000000" w:rsidR="00000000" w:rsidRPr="00000000">
        <w:rPr>
          <w:sz w:val="26"/>
          <w:szCs w:val="26"/>
          <w:rtl w:val="0"/>
        </w:rPr>
        <w:t xml:space="preserve">Expressive Arts and Design</w:t>
      </w:r>
    </w:p>
    <w:p w:rsidR="00000000" w:rsidDel="00000000" w:rsidP="00000000" w:rsidRDefault="00000000" w:rsidRPr="00000000" w14:paraId="000000A1">
      <w:pPr>
        <w:numPr>
          <w:ilvl w:val="0"/>
          <w:numId w:val="14"/>
        </w:numPr>
        <w:spacing w:after="0" w:before="0" w:lineRule="auto"/>
        <w:ind w:left="720" w:hanging="360"/>
        <w:rPr>
          <w:sz w:val="22"/>
          <w:szCs w:val="22"/>
        </w:rPr>
      </w:pPr>
      <w:r w:rsidDel="00000000" w:rsidR="00000000" w:rsidRPr="00000000">
        <w:rPr>
          <w:sz w:val="22"/>
          <w:szCs w:val="22"/>
          <w:rtl w:val="0"/>
        </w:rPr>
        <w:t xml:space="preserve">Art</w:t>
      </w:r>
    </w:p>
    <w:p w:rsidR="00000000" w:rsidDel="00000000" w:rsidP="00000000" w:rsidRDefault="00000000" w:rsidRPr="00000000" w14:paraId="000000A2">
      <w:pPr>
        <w:numPr>
          <w:ilvl w:val="0"/>
          <w:numId w:val="14"/>
        </w:numPr>
        <w:spacing w:after="0" w:before="0" w:lineRule="auto"/>
        <w:ind w:left="720" w:hanging="360"/>
        <w:rPr>
          <w:sz w:val="22"/>
          <w:szCs w:val="22"/>
        </w:rPr>
      </w:pPr>
      <w:r w:rsidDel="00000000" w:rsidR="00000000" w:rsidRPr="00000000">
        <w:rPr>
          <w:sz w:val="22"/>
          <w:szCs w:val="22"/>
          <w:rtl w:val="0"/>
        </w:rPr>
        <w:t xml:space="preserve">Music</w:t>
      </w:r>
    </w:p>
    <w:p w:rsidR="00000000" w:rsidDel="00000000" w:rsidP="00000000" w:rsidRDefault="00000000" w:rsidRPr="00000000" w14:paraId="000000A3">
      <w:pPr>
        <w:numPr>
          <w:ilvl w:val="0"/>
          <w:numId w:val="14"/>
        </w:numPr>
        <w:spacing w:after="0" w:before="0" w:lineRule="auto"/>
        <w:ind w:left="720" w:hanging="360"/>
        <w:rPr>
          <w:sz w:val="22"/>
          <w:szCs w:val="22"/>
        </w:rPr>
      </w:pPr>
      <w:r w:rsidDel="00000000" w:rsidR="00000000" w:rsidRPr="00000000">
        <w:rPr>
          <w:sz w:val="22"/>
          <w:szCs w:val="22"/>
          <w:rtl w:val="0"/>
        </w:rPr>
        <w:t xml:space="preserve">Creativity</w:t>
      </w:r>
    </w:p>
    <w:p w:rsidR="00000000" w:rsidDel="00000000" w:rsidP="00000000" w:rsidRDefault="00000000" w:rsidRPr="00000000" w14:paraId="000000A4">
      <w:pPr>
        <w:numPr>
          <w:ilvl w:val="0"/>
          <w:numId w:val="14"/>
        </w:numPr>
        <w:spacing w:after="0" w:before="0" w:lineRule="auto"/>
        <w:ind w:left="720" w:hanging="360"/>
        <w:rPr>
          <w:sz w:val="22"/>
          <w:szCs w:val="22"/>
        </w:rPr>
      </w:pPr>
      <w:r w:rsidDel="00000000" w:rsidR="00000000" w:rsidRPr="00000000">
        <w:rPr>
          <w:sz w:val="22"/>
          <w:szCs w:val="22"/>
          <w:rtl w:val="0"/>
        </w:rPr>
        <w:t xml:space="preserve">Imagination</w:t>
      </w:r>
    </w:p>
    <w:p w:rsidR="00000000" w:rsidDel="00000000" w:rsidP="00000000" w:rsidRDefault="00000000" w:rsidRPr="00000000" w14:paraId="000000A5">
      <w:pPr>
        <w:numPr>
          <w:ilvl w:val="0"/>
          <w:numId w:val="14"/>
        </w:numPr>
        <w:spacing w:after="0" w:before="0" w:lineRule="auto"/>
        <w:ind w:left="720" w:hanging="360"/>
        <w:rPr>
          <w:sz w:val="22"/>
          <w:szCs w:val="22"/>
        </w:rPr>
      </w:pPr>
      <w:r w:rsidDel="00000000" w:rsidR="00000000" w:rsidRPr="00000000">
        <w:rPr>
          <w:sz w:val="22"/>
          <w:szCs w:val="22"/>
          <w:rtl w:val="0"/>
        </w:rPr>
        <w:t xml:space="preserve">Self-expression</w:t>
      </w:r>
    </w:p>
    <w:p w:rsidR="00000000" w:rsidDel="00000000" w:rsidP="00000000" w:rsidRDefault="00000000" w:rsidRPr="00000000" w14:paraId="000000A6">
      <w:pPr>
        <w:pStyle w:val="Heading3"/>
        <w:keepNext w:val="0"/>
        <w:keepLines w:val="0"/>
        <w:rPr>
          <w:sz w:val="26"/>
          <w:szCs w:val="26"/>
        </w:rPr>
      </w:pPr>
      <w:bookmarkStart w:colFirst="0" w:colLast="0" w:name="_heading=h.ozewy22t0x9s" w:id="20"/>
      <w:bookmarkEnd w:id="20"/>
      <w:r w:rsidDel="00000000" w:rsidR="00000000" w:rsidRPr="00000000">
        <w:rPr>
          <w:sz w:val="26"/>
          <w:szCs w:val="26"/>
          <w:rtl w:val="0"/>
        </w:rPr>
        <w:t xml:space="preserve">Human and Social Learning</w:t>
      </w:r>
    </w:p>
    <w:p w:rsidR="00000000" w:rsidDel="00000000" w:rsidP="00000000" w:rsidRDefault="00000000" w:rsidRPr="00000000" w14:paraId="000000A7">
      <w:pPr>
        <w:numPr>
          <w:ilvl w:val="0"/>
          <w:numId w:val="1"/>
        </w:numPr>
        <w:spacing w:after="0" w:before="0" w:lineRule="auto"/>
        <w:ind w:left="720" w:hanging="360"/>
        <w:rPr>
          <w:sz w:val="22"/>
          <w:szCs w:val="22"/>
        </w:rPr>
      </w:pPr>
      <w:r w:rsidDel="00000000" w:rsidR="00000000" w:rsidRPr="00000000">
        <w:rPr>
          <w:sz w:val="22"/>
          <w:szCs w:val="22"/>
          <w:rtl w:val="0"/>
        </w:rPr>
        <w:t xml:space="preserve">Geography</w:t>
      </w:r>
    </w:p>
    <w:p w:rsidR="00000000" w:rsidDel="00000000" w:rsidP="00000000" w:rsidRDefault="00000000" w:rsidRPr="00000000" w14:paraId="000000A8">
      <w:pPr>
        <w:numPr>
          <w:ilvl w:val="0"/>
          <w:numId w:val="1"/>
        </w:numPr>
        <w:spacing w:after="0" w:before="0" w:lineRule="auto"/>
        <w:ind w:left="720" w:hanging="360"/>
        <w:rPr>
          <w:sz w:val="22"/>
          <w:szCs w:val="22"/>
        </w:rPr>
      </w:pPr>
      <w:r w:rsidDel="00000000" w:rsidR="00000000" w:rsidRPr="00000000">
        <w:rPr>
          <w:sz w:val="22"/>
          <w:szCs w:val="22"/>
          <w:rtl w:val="0"/>
        </w:rPr>
        <w:t xml:space="preserve">History</w:t>
      </w:r>
    </w:p>
    <w:p w:rsidR="00000000" w:rsidDel="00000000" w:rsidP="00000000" w:rsidRDefault="00000000" w:rsidRPr="00000000" w14:paraId="000000A9">
      <w:pPr>
        <w:numPr>
          <w:ilvl w:val="0"/>
          <w:numId w:val="1"/>
        </w:numPr>
        <w:spacing w:after="0" w:before="0" w:lineRule="auto"/>
        <w:ind w:left="720" w:hanging="360"/>
        <w:rPr>
          <w:sz w:val="22"/>
          <w:szCs w:val="22"/>
        </w:rPr>
      </w:pPr>
      <w:r w:rsidDel="00000000" w:rsidR="00000000" w:rsidRPr="00000000">
        <w:rPr>
          <w:sz w:val="22"/>
          <w:szCs w:val="22"/>
          <w:rtl w:val="0"/>
        </w:rPr>
        <w:t xml:space="preserve">Communities and culture</w:t>
      </w:r>
    </w:p>
    <w:p w:rsidR="00000000" w:rsidDel="00000000" w:rsidP="00000000" w:rsidRDefault="00000000" w:rsidRPr="00000000" w14:paraId="000000AA">
      <w:pPr>
        <w:numPr>
          <w:ilvl w:val="0"/>
          <w:numId w:val="1"/>
        </w:numPr>
        <w:spacing w:after="0" w:before="0" w:lineRule="auto"/>
        <w:ind w:left="720" w:hanging="360"/>
        <w:rPr>
          <w:sz w:val="22"/>
          <w:szCs w:val="22"/>
        </w:rPr>
      </w:pPr>
      <w:r w:rsidDel="00000000" w:rsidR="00000000" w:rsidRPr="00000000">
        <w:rPr>
          <w:sz w:val="22"/>
          <w:szCs w:val="22"/>
          <w:rtl w:val="0"/>
        </w:rPr>
        <w:t xml:space="preserve">Diversity and inclusion</w:t>
      </w:r>
    </w:p>
    <w:p w:rsidR="00000000" w:rsidDel="00000000" w:rsidP="00000000" w:rsidRDefault="00000000" w:rsidRPr="00000000" w14:paraId="000000AB">
      <w:pPr>
        <w:rPr>
          <w:sz w:val="22"/>
          <w:szCs w:val="22"/>
        </w:rPr>
      </w:pPr>
      <w:r w:rsidDel="00000000" w:rsidR="00000000" w:rsidRPr="00000000">
        <w:rPr>
          <w:sz w:val="22"/>
          <w:szCs w:val="22"/>
          <w:rtl w:val="0"/>
        </w:rPr>
        <w:t xml:space="preserve">Religious education themes and experiences are explored through PSHE, stories, celebrations, visitors, discussions and wider curriculum experiences.</w:t>
      </w:r>
    </w:p>
    <w:p w:rsidR="00000000" w:rsidDel="00000000" w:rsidP="00000000" w:rsidRDefault="00000000" w:rsidRPr="00000000" w14:paraId="000000AC">
      <w:pPr>
        <w:rPr>
          <w:sz w:val="22"/>
          <w:szCs w:val="22"/>
        </w:rPr>
      </w:pPr>
      <w:r w:rsidDel="00000000" w:rsidR="00000000" w:rsidRPr="00000000">
        <w:rPr>
          <w:rtl w:val="0"/>
        </w:rPr>
      </w:r>
    </w:p>
    <w:p w:rsidR="00000000" w:rsidDel="00000000" w:rsidP="00000000" w:rsidRDefault="00000000" w:rsidRPr="00000000" w14:paraId="000000AD">
      <w:pPr>
        <w:pStyle w:val="Heading1"/>
        <w:keepNext w:val="0"/>
        <w:keepLines w:val="0"/>
        <w:rPr>
          <w:sz w:val="46"/>
          <w:szCs w:val="46"/>
        </w:rPr>
      </w:pPr>
      <w:bookmarkStart w:colFirst="0" w:colLast="0" w:name="_heading=h.i2u20a7ndtu7" w:id="21"/>
      <w:bookmarkEnd w:id="21"/>
      <w:r w:rsidDel="00000000" w:rsidR="00000000" w:rsidRPr="00000000">
        <w:rPr>
          <w:sz w:val="46"/>
          <w:szCs w:val="46"/>
          <w:rtl w:val="0"/>
        </w:rPr>
        <w:t xml:space="preserve">4. The Valiant School Values Curriculum</w:t>
      </w:r>
    </w:p>
    <w:p w:rsidR="00000000" w:rsidDel="00000000" w:rsidP="00000000" w:rsidRDefault="00000000" w:rsidRPr="00000000" w14:paraId="000000AE">
      <w:pPr>
        <w:rPr>
          <w:sz w:val="22"/>
          <w:szCs w:val="22"/>
        </w:rPr>
      </w:pPr>
      <w:r w:rsidDel="00000000" w:rsidR="00000000" w:rsidRPr="00000000">
        <w:rPr>
          <w:sz w:val="22"/>
          <w:szCs w:val="22"/>
          <w:rtl w:val="0"/>
        </w:rPr>
        <w:t xml:space="preserve">Our school values are embedded throughout all teaching and learning.</w:t>
      </w:r>
    </w:p>
    <w:tbl>
      <w:tblPr>
        <w:tblStyle w:val="Table3"/>
        <w:tblW w:w="95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385"/>
        <w:gridCol w:w="5000"/>
        <w:gridCol w:w="3125"/>
        <w:tblGridChange w:id="0">
          <w:tblGrid>
            <w:gridCol w:w="1385"/>
            <w:gridCol w:w="5000"/>
            <w:gridCol w:w="3125"/>
          </w:tblGrid>
        </w:tblGridChange>
      </w:tblGrid>
      <w:tr>
        <w:trPr>
          <w:cantSplit w:val="0"/>
          <w:trHeight w:val="785"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AF">
            <w:pPr>
              <w:rPr>
                <w:sz w:val="22"/>
                <w:szCs w:val="22"/>
              </w:rPr>
            </w:pPr>
            <w:r w:rsidDel="00000000" w:rsidR="00000000" w:rsidRPr="00000000">
              <w:rPr>
                <w:sz w:val="22"/>
                <w:szCs w:val="22"/>
                <w:rtl w:val="0"/>
              </w:rPr>
              <w:t xml:space="preserve">School Value</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B0">
            <w:pPr>
              <w:rPr>
                <w:sz w:val="22"/>
                <w:szCs w:val="22"/>
              </w:rPr>
            </w:pPr>
            <w:r w:rsidDel="00000000" w:rsidR="00000000" w:rsidRPr="00000000">
              <w:rPr>
                <w:sz w:val="22"/>
                <w:szCs w:val="22"/>
                <w:rtl w:val="0"/>
              </w:rPr>
              <w:t xml:space="preserve">Intent</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B1">
            <w:pPr>
              <w:rPr>
                <w:sz w:val="22"/>
                <w:szCs w:val="22"/>
              </w:rPr>
            </w:pPr>
            <w:r w:rsidDel="00000000" w:rsidR="00000000" w:rsidRPr="00000000">
              <w:rPr>
                <w:sz w:val="22"/>
                <w:szCs w:val="22"/>
                <w:rtl w:val="0"/>
              </w:rPr>
              <w:t xml:space="preserve">Curriculum Links</w:t>
            </w:r>
          </w:p>
        </w:tc>
      </w:tr>
      <w:tr>
        <w:trPr>
          <w:cantSplit w:val="0"/>
          <w:trHeight w:val="785"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B2">
            <w:pPr>
              <w:rPr>
                <w:sz w:val="22"/>
                <w:szCs w:val="22"/>
              </w:rPr>
            </w:pPr>
            <w:r w:rsidDel="00000000" w:rsidR="00000000" w:rsidRPr="00000000">
              <w:rPr>
                <w:sz w:val="22"/>
                <w:szCs w:val="22"/>
                <w:rtl w:val="0"/>
              </w:rPr>
              <w:t xml:space="preserve">Be Me</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B3">
            <w:pPr>
              <w:rPr>
                <w:sz w:val="22"/>
                <w:szCs w:val="22"/>
              </w:rPr>
            </w:pPr>
            <w:r w:rsidDel="00000000" w:rsidR="00000000" w:rsidRPr="00000000">
              <w:rPr>
                <w:sz w:val="22"/>
                <w:szCs w:val="22"/>
                <w:rtl w:val="0"/>
              </w:rPr>
              <w:t xml:space="preserve">Develop self-awareness, independence and emotional regulation</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B4">
            <w:pPr>
              <w:rPr>
                <w:sz w:val="22"/>
                <w:szCs w:val="22"/>
              </w:rPr>
            </w:pPr>
            <w:r w:rsidDel="00000000" w:rsidR="00000000" w:rsidRPr="00000000">
              <w:rPr>
                <w:sz w:val="22"/>
                <w:szCs w:val="22"/>
                <w:rtl w:val="0"/>
              </w:rPr>
              <w:t xml:space="preserve">PSED, PSHE, SMSC</w:t>
            </w:r>
          </w:p>
        </w:tc>
      </w:tr>
      <w:tr>
        <w:trPr>
          <w:cantSplit w:val="0"/>
          <w:trHeight w:val="785"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B5">
            <w:pPr>
              <w:rPr>
                <w:sz w:val="22"/>
                <w:szCs w:val="22"/>
              </w:rPr>
            </w:pPr>
            <w:r w:rsidDel="00000000" w:rsidR="00000000" w:rsidRPr="00000000">
              <w:rPr>
                <w:sz w:val="22"/>
                <w:szCs w:val="22"/>
                <w:rtl w:val="0"/>
              </w:rPr>
              <w:t xml:space="preserve">Be Healthy</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B6">
            <w:pPr>
              <w:rPr>
                <w:sz w:val="22"/>
                <w:szCs w:val="22"/>
              </w:rPr>
            </w:pPr>
            <w:r w:rsidDel="00000000" w:rsidR="00000000" w:rsidRPr="00000000">
              <w:rPr>
                <w:sz w:val="22"/>
                <w:szCs w:val="22"/>
                <w:rtl w:val="0"/>
              </w:rPr>
              <w:t xml:space="preserve">Promote healthy bodies and healthy minds</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B7">
            <w:pPr>
              <w:rPr>
                <w:sz w:val="22"/>
                <w:szCs w:val="22"/>
              </w:rPr>
            </w:pPr>
            <w:r w:rsidDel="00000000" w:rsidR="00000000" w:rsidRPr="00000000">
              <w:rPr>
                <w:sz w:val="22"/>
                <w:szCs w:val="22"/>
                <w:rtl w:val="0"/>
              </w:rPr>
              <w:t xml:space="preserve">PSHE, Science, PE</w:t>
            </w:r>
          </w:p>
        </w:tc>
      </w:tr>
      <w:tr>
        <w:trPr>
          <w:cantSplit w:val="0"/>
          <w:trHeight w:val="785"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B8">
            <w:pPr>
              <w:rPr>
                <w:sz w:val="22"/>
                <w:szCs w:val="22"/>
              </w:rPr>
            </w:pPr>
            <w:r w:rsidDel="00000000" w:rsidR="00000000" w:rsidRPr="00000000">
              <w:rPr>
                <w:sz w:val="22"/>
                <w:szCs w:val="22"/>
                <w:rtl w:val="0"/>
              </w:rPr>
              <w:t xml:space="preserve">Be Curious</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B9">
            <w:pPr>
              <w:rPr>
                <w:sz w:val="22"/>
                <w:szCs w:val="22"/>
              </w:rPr>
            </w:pPr>
            <w:r w:rsidDel="00000000" w:rsidR="00000000" w:rsidRPr="00000000">
              <w:rPr>
                <w:sz w:val="22"/>
                <w:szCs w:val="22"/>
                <w:rtl w:val="0"/>
              </w:rPr>
              <w:t xml:space="preserve">Encourage exploration, investigation and creativity</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BA">
            <w:pPr>
              <w:rPr>
                <w:sz w:val="22"/>
                <w:szCs w:val="22"/>
              </w:rPr>
            </w:pPr>
            <w:r w:rsidDel="00000000" w:rsidR="00000000" w:rsidRPr="00000000">
              <w:rPr>
                <w:sz w:val="22"/>
                <w:szCs w:val="22"/>
                <w:rtl w:val="0"/>
              </w:rPr>
              <w:t xml:space="preserve">Science, Humanities, Expressive Arts</w:t>
            </w:r>
          </w:p>
        </w:tc>
      </w:tr>
      <w:tr>
        <w:trPr>
          <w:cantSplit w:val="0"/>
          <w:trHeight w:val="785"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BB">
            <w:pPr>
              <w:rPr>
                <w:sz w:val="22"/>
                <w:szCs w:val="22"/>
              </w:rPr>
            </w:pPr>
            <w:r w:rsidDel="00000000" w:rsidR="00000000" w:rsidRPr="00000000">
              <w:rPr>
                <w:sz w:val="22"/>
                <w:szCs w:val="22"/>
                <w:rtl w:val="0"/>
              </w:rPr>
              <w:t xml:space="preserve">Be Kind</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BC">
            <w:pPr>
              <w:rPr>
                <w:sz w:val="22"/>
                <w:szCs w:val="22"/>
              </w:rPr>
            </w:pPr>
            <w:r w:rsidDel="00000000" w:rsidR="00000000" w:rsidRPr="00000000">
              <w:rPr>
                <w:sz w:val="22"/>
                <w:szCs w:val="22"/>
                <w:rtl w:val="0"/>
              </w:rPr>
              <w:t xml:space="preserve">Build empathy, compassion and respect for others</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BD">
            <w:pPr>
              <w:rPr>
                <w:sz w:val="22"/>
                <w:szCs w:val="22"/>
              </w:rPr>
            </w:pPr>
            <w:r w:rsidDel="00000000" w:rsidR="00000000" w:rsidRPr="00000000">
              <w:rPr>
                <w:sz w:val="22"/>
                <w:szCs w:val="22"/>
                <w:rtl w:val="0"/>
              </w:rPr>
              <w:t xml:space="preserve">PSHE, Geography, History</w:t>
            </w:r>
          </w:p>
        </w:tc>
      </w:tr>
      <w:tr>
        <w:trPr>
          <w:cantSplit w:val="0"/>
          <w:trHeight w:val="515"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BE">
            <w:pPr>
              <w:rPr>
                <w:sz w:val="22"/>
                <w:szCs w:val="22"/>
              </w:rPr>
            </w:pPr>
            <w:r w:rsidDel="00000000" w:rsidR="00000000" w:rsidRPr="00000000">
              <w:rPr>
                <w:sz w:val="22"/>
                <w:szCs w:val="22"/>
                <w:rtl w:val="0"/>
              </w:rPr>
              <w:t xml:space="preserve">Be Brave</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BF">
            <w:pPr>
              <w:rPr>
                <w:sz w:val="22"/>
                <w:szCs w:val="22"/>
              </w:rPr>
            </w:pPr>
            <w:r w:rsidDel="00000000" w:rsidR="00000000" w:rsidRPr="00000000">
              <w:rPr>
                <w:sz w:val="22"/>
                <w:szCs w:val="22"/>
                <w:rtl w:val="0"/>
              </w:rPr>
              <w:t xml:space="preserve">Develop resilience, confidence and perseverance</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C0">
            <w:pPr>
              <w:rPr>
                <w:sz w:val="22"/>
                <w:szCs w:val="22"/>
              </w:rPr>
            </w:pPr>
            <w:r w:rsidDel="00000000" w:rsidR="00000000" w:rsidRPr="00000000">
              <w:rPr>
                <w:sz w:val="22"/>
                <w:szCs w:val="22"/>
                <w:rtl w:val="0"/>
              </w:rPr>
              <w:t xml:space="preserve">PSHE, Emotional Literacy</w:t>
            </w:r>
          </w:p>
        </w:tc>
      </w:tr>
    </w:tbl>
    <w:p w:rsidR="00000000" w:rsidDel="00000000" w:rsidP="00000000" w:rsidRDefault="00000000" w:rsidRPr="00000000" w14:paraId="000000C1">
      <w:pPr>
        <w:rPr>
          <w:sz w:val="22"/>
          <w:szCs w:val="22"/>
        </w:rPr>
      </w:pPr>
      <w:r w:rsidDel="00000000" w:rsidR="00000000" w:rsidRPr="00000000">
        <w:rPr>
          <w:sz w:val="22"/>
          <w:szCs w:val="22"/>
          <w:rtl w:val="0"/>
        </w:rPr>
        <w:t xml:space="preserve">Communication and language underpin every aspect of the curriculum.</w:t>
      </w:r>
    </w:p>
    <w:p w:rsidR="00000000" w:rsidDel="00000000" w:rsidP="00000000" w:rsidRDefault="00000000" w:rsidRPr="00000000" w14:paraId="000000C2">
      <w:pPr>
        <w:rPr>
          <w:sz w:val="22"/>
          <w:szCs w:val="22"/>
        </w:rPr>
      </w:pPr>
      <w:r w:rsidDel="00000000" w:rsidR="00000000" w:rsidRPr="00000000">
        <w:rPr>
          <w:rtl w:val="0"/>
        </w:rPr>
      </w:r>
    </w:p>
    <w:p w:rsidR="00000000" w:rsidDel="00000000" w:rsidP="00000000" w:rsidRDefault="00000000" w:rsidRPr="00000000" w14:paraId="000000C3">
      <w:pPr>
        <w:pStyle w:val="Heading1"/>
        <w:keepNext w:val="0"/>
        <w:keepLines w:val="0"/>
        <w:rPr>
          <w:sz w:val="46"/>
          <w:szCs w:val="46"/>
        </w:rPr>
      </w:pPr>
      <w:bookmarkStart w:colFirst="0" w:colLast="0" w:name="_heading=h.dvujzvlecv7" w:id="22"/>
      <w:bookmarkEnd w:id="22"/>
      <w:r w:rsidDel="00000000" w:rsidR="00000000" w:rsidRPr="00000000">
        <w:rPr>
          <w:sz w:val="46"/>
          <w:szCs w:val="46"/>
          <w:rtl w:val="0"/>
        </w:rPr>
        <w:t xml:space="preserve">5. Curriculum Implementation</w:t>
      </w:r>
    </w:p>
    <w:p w:rsidR="00000000" w:rsidDel="00000000" w:rsidP="00000000" w:rsidRDefault="00000000" w:rsidRPr="00000000" w14:paraId="000000C4">
      <w:pPr>
        <w:rPr>
          <w:sz w:val="22"/>
          <w:szCs w:val="22"/>
        </w:rPr>
      </w:pPr>
      <w:r w:rsidDel="00000000" w:rsidR="00000000" w:rsidRPr="00000000">
        <w:rPr>
          <w:sz w:val="22"/>
          <w:szCs w:val="22"/>
          <w:rtl w:val="0"/>
        </w:rPr>
        <w:t xml:space="preserve">The curriculum is designed to meet the needs of pupils across mixed-age classes:</w:t>
      </w:r>
    </w:p>
    <w:p w:rsidR="00000000" w:rsidDel="00000000" w:rsidP="00000000" w:rsidRDefault="00000000" w:rsidRPr="00000000" w14:paraId="000000C5">
      <w:pPr>
        <w:numPr>
          <w:ilvl w:val="0"/>
          <w:numId w:val="10"/>
        </w:numPr>
        <w:spacing w:after="0" w:before="0" w:lineRule="auto"/>
        <w:ind w:left="720" w:hanging="360"/>
        <w:rPr>
          <w:sz w:val="22"/>
          <w:szCs w:val="22"/>
        </w:rPr>
      </w:pPr>
      <w:r w:rsidDel="00000000" w:rsidR="00000000" w:rsidRPr="00000000">
        <w:rPr>
          <w:sz w:val="22"/>
          <w:szCs w:val="22"/>
          <w:rtl w:val="0"/>
        </w:rPr>
        <w:t xml:space="preserve">Phase 1: EYFS and Key Stage 1</w:t>
      </w:r>
    </w:p>
    <w:p w:rsidR="00000000" w:rsidDel="00000000" w:rsidP="00000000" w:rsidRDefault="00000000" w:rsidRPr="00000000" w14:paraId="000000C6">
      <w:pPr>
        <w:numPr>
          <w:ilvl w:val="0"/>
          <w:numId w:val="10"/>
        </w:numPr>
        <w:spacing w:after="0" w:before="0" w:lineRule="auto"/>
        <w:ind w:left="720" w:hanging="360"/>
        <w:rPr>
          <w:sz w:val="22"/>
          <w:szCs w:val="22"/>
        </w:rPr>
      </w:pPr>
      <w:r w:rsidDel="00000000" w:rsidR="00000000" w:rsidRPr="00000000">
        <w:rPr>
          <w:sz w:val="22"/>
          <w:szCs w:val="22"/>
          <w:rtl w:val="0"/>
        </w:rPr>
        <w:t xml:space="preserve">Phase 2: Key Stage 2</w:t>
      </w:r>
    </w:p>
    <w:p w:rsidR="00000000" w:rsidDel="00000000" w:rsidP="00000000" w:rsidRDefault="00000000" w:rsidRPr="00000000" w14:paraId="000000C7">
      <w:pPr>
        <w:rPr>
          <w:sz w:val="22"/>
          <w:szCs w:val="22"/>
        </w:rPr>
      </w:pPr>
      <w:r w:rsidDel="00000000" w:rsidR="00000000" w:rsidRPr="00000000">
        <w:rPr>
          <w:sz w:val="22"/>
          <w:szCs w:val="22"/>
          <w:rtl w:val="0"/>
        </w:rPr>
        <w:t xml:space="preserve">Teaching is highly adaptive and personalised to meet pupils’:</w:t>
      </w:r>
    </w:p>
    <w:p w:rsidR="00000000" w:rsidDel="00000000" w:rsidP="00000000" w:rsidRDefault="00000000" w:rsidRPr="00000000" w14:paraId="000000C8">
      <w:pPr>
        <w:numPr>
          <w:ilvl w:val="0"/>
          <w:numId w:val="9"/>
        </w:numPr>
        <w:spacing w:after="0" w:before="0" w:lineRule="auto"/>
        <w:ind w:left="720" w:hanging="360"/>
        <w:rPr>
          <w:sz w:val="22"/>
          <w:szCs w:val="22"/>
        </w:rPr>
      </w:pPr>
      <w:r w:rsidDel="00000000" w:rsidR="00000000" w:rsidRPr="00000000">
        <w:rPr>
          <w:sz w:val="22"/>
          <w:szCs w:val="22"/>
          <w:rtl w:val="0"/>
        </w:rPr>
        <w:t xml:space="preserve">Academic needs</w:t>
      </w:r>
    </w:p>
    <w:p w:rsidR="00000000" w:rsidDel="00000000" w:rsidP="00000000" w:rsidRDefault="00000000" w:rsidRPr="00000000" w14:paraId="000000C9">
      <w:pPr>
        <w:numPr>
          <w:ilvl w:val="0"/>
          <w:numId w:val="9"/>
        </w:numPr>
        <w:spacing w:after="0" w:before="0" w:lineRule="auto"/>
        <w:ind w:left="720" w:hanging="360"/>
        <w:rPr>
          <w:sz w:val="22"/>
          <w:szCs w:val="22"/>
        </w:rPr>
      </w:pPr>
      <w:r w:rsidDel="00000000" w:rsidR="00000000" w:rsidRPr="00000000">
        <w:rPr>
          <w:sz w:val="22"/>
          <w:szCs w:val="22"/>
          <w:rtl w:val="0"/>
        </w:rPr>
        <w:t xml:space="preserve">Emotional needs</w:t>
      </w:r>
    </w:p>
    <w:p w:rsidR="00000000" w:rsidDel="00000000" w:rsidP="00000000" w:rsidRDefault="00000000" w:rsidRPr="00000000" w14:paraId="000000CA">
      <w:pPr>
        <w:numPr>
          <w:ilvl w:val="0"/>
          <w:numId w:val="9"/>
        </w:numPr>
        <w:spacing w:after="0" w:before="0" w:lineRule="auto"/>
        <w:ind w:left="720" w:hanging="360"/>
        <w:rPr>
          <w:sz w:val="22"/>
          <w:szCs w:val="22"/>
        </w:rPr>
      </w:pPr>
      <w:r w:rsidDel="00000000" w:rsidR="00000000" w:rsidRPr="00000000">
        <w:rPr>
          <w:sz w:val="22"/>
          <w:szCs w:val="22"/>
          <w:rtl w:val="0"/>
        </w:rPr>
        <w:t xml:space="preserve">Developmental stage</w:t>
      </w:r>
    </w:p>
    <w:p w:rsidR="00000000" w:rsidDel="00000000" w:rsidP="00000000" w:rsidRDefault="00000000" w:rsidRPr="00000000" w14:paraId="000000CB">
      <w:pPr>
        <w:numPr>
          <w:ilvl w:val="0"/>
          <w:numId w:val="9"/>
        </w:numPr>
        <w:spacing w:after="0" w:before="0" w:lineRule="auto"/>
        <w:ind w:left="720" w:hanging="360"/>
        <w:rPr>
          <w:sz w:val="22"/>
          <w:szCs w:val="22"/>
        </w:rPr>
      </w:pPr>
      <w:r w:rsidDel="00000000" w:rsidR="00000000" w:rsidRPr="00000000">
        <w:rPr>
          <w:sz w:val="22"/>
          <w:szCs w:val="22"/>
          <w:rtl w:val="0"/>
        </w:rPr>
        <w:t xml:space="preserve">Additional learning needs</w:t>
      </w:r>
    </w:p>
    <w:p w:rsidR="00000000" w:rsidDel="00000000" w:rsidP="00000000" w:rsidRDefault="00000000" w:rsidRPr="00000000" w14:paraId="000000CC">
      <w:pPr>
        <w:numPr>
          <w:ilvl w:val="0"/>
          <w:numId w:val="9"/>
        </w:numPr>
        <w:spacing w:after="0" w:before="0" w:lineRule="auto"/>
        <w:ind w:left="720" w:hanging="360"/>
        <w:rPr>
          <w:sz w:val="22"/>
          <w:szCs w:val="22"/>
        </w:rPr>
      </w:pPr>
      <w:r w:rsidDel="00000000" w:rsidR="00000000" w:rsidRPr="00000000">
        <w:rPr>
          <w:sz w:val="22"/>
          <w:szCs w:val="22"/>
          <w:rtl w:val="0"/>
        </w:rPr>
        <w:t xml:space="preserve">Social communication needs</w:t>
      </w:r>
    </w:p>
    <w:p w:rsidR="00000000" w:rsidDel="00000000" w:rsidP="00000000" w:rsidRDefault="00000000" w:rsidRPr="00000000" w14:paraId="000000CD">
      <w:pPr>
        <w:rPr>
          <w:sz w:val="22"/>
          <w:szCs w:val="22"/>
        </w:rPr>
      </w:pPr>
      <w:r w:rsidDel="00000000" w:rsidR="00000000" w:rsidRPr="00000000">
        <w:rPr>
          <w:sz w:val="22"/>
          <w:szCs w:val="22"/>
          <w:rtl w:val="0"/>
        </w:rPr>
        <w:t xml:space="preserve">Many pupils may not yet be working at age-related expectations due to interrupted learning. However, staff maintain high aspirations and support pupils to make accelerated progress.</w:t>
      </w:r>
    </w:p>
    <w:p w:rsidR="00000000" w:rsidDel="00000000" w:rsidP="00000000" w:rsidRDefault="00000000" w:rsidRPr="00000000" w14:paraId="000000CE">
      <w:pPr>
        <w:pStyle w:val="Heading2"/>
        <w:keepNext w:val="0"/>
        <w:keepLines w:val="0"/>
        <w:rPr>
          <w:sz w:val="34"/>
          <w:szCs w:val="34"/>
        </w:rPr>
      </w:pPr>
      <w:bookmarkStart w:colFirst="0" w:colLast="0" w:name="_heading=h.1xdiyp16ev6r" w:id="23"/>
      <w:bookmarkEnd w:id="23"/>
      <w:r w:rsidDel="00000000" w:rsidR="00000000" w:rsidRPr="00000000">
        <w:rPr>
          <w:sz w:val="34"/>
          <w:szCs w:val="34"/>
          <w:rtl w:val="0"/>
        </w:rPr>
        <w:t xml:space="preserve">EYFS Provision</w:t>
      </w:r>
    </w:p>
    <w:p w:rsidR="00000000" w:rsidDel="00000000" w:rsidP="00000000" w:rsidRDefault="00000000" w:rsidRPr="00000000" w14:paraId="000000CF">
      <w:pPr>
        <w:rPr>
          <w:sz w:val="22"/>
          <w:szCs w:val="22"/>
        </w:rPr>
      </w:pPr>
      <w:r w:rsidDel="00000000" w:rsidR="00000000" w:rsidRPr="00000000">
        <w:rPr>
          <w:sz w:val="22"/>
          <w:szCs w:val="22"/>
          <w:rtl w:val="0"/>
        </w:rPr>
        <w:t xml:space="preserve">Children in the Early Years Foundation Stage learn through:</w:t>
      </w:r>
    </w:p>
    <w:p w:rsidR="00000000" w:rsidDel="00000000" w:rsidP="00000000" w:rsidRDefault="00000000" w:rsidRPr="00000000" w14:paraId="000000D0">
      <w:pPr>
        <w:numPr>
          <w:ilvl w:val="0"/>
          <w:numId w:val="24"/>
        </w:numPr>
        <w:spacing w:after="0" w:before="0" w:lineRule="auto"/>
        <w:ind w:left="720" w:hanging="360"/>
        <w:rPr>
          <w:sz w:val="22"/>
          <w:szCs w:val="22"/>
        </w:rPr>
      </w:pPr>
      <w:r w:rsidDel="00000000" w:rsidR="00000000" w:rsidRPr="00000000">
        <w:rPr>
          <w:sz w:val="22"/>
          <w:szCs w:val="22"/>
          <w:rtl w:val="0"/>
        </w:rPr>
        <w:t xml:space="preserve">Adult-led teaching</w:t>
      </w:r>
    </w:p>
    <w:p w:rsidR="00000000" w:rsidDel="00000000" w:rsidP="00000000" w:rsidRDefault="00000000" w:rsidRPr="00000000" w14:paraId="000000D1">
      <w:pPr>
        <w:numPr>
          <w:ilvl w:val="0"/>
          <w:numId w:val="24"/>
        </w:numPr>
        <w:spacing w:after="0" w:before="0" w:lineRule="auto"/>
        <w:ind w:left="720" w:hanging="360"/>
        <w:rPr>
          <w:sz w:val="22"/>
          <w:szCs w:val="22"/>
        </w:rPr>
      </w:pPr>
      <w:r w:rsidDel="00000000" w:rsidR="00000000" w:rsidRPr="00000000">
        <w:rPr>
          <w:sz w:val="22"/>
          <w:szCs w:val="22"/>
          <w:rtl w:val="0"/>
        </w:rPr>
        <w:t xml:space="preserve">Child-initiated play</w:t>
      </w:r>
    </w:p>
    <w:p w:rsidR="00000000" w:rsidDel="00000000" w:rsidP="00000000" w:rsidRDefault="00000000" w:rsidRPr="00000000" w14:paraId="000000D2">
      <w:pPr>
        <w:numPr>
          <w:ilvl w:val="0"/>
          <w:numId w:val="24"/>
        </w:numPr>
        <w:spacing w:after="0" w:before="0" w:lineRule="auto"/>
        <w:ind w:left="720" w:hanging="360"/>
        <w:rPr>
          <w:sz w:val="22"/>
          <w:szCs w:val="22"/>
        </w:rPr>
      </w:pPr>
      <w:r w:rsidDel="00000000" w:rsidR="00000000" w:rsidRPr="00000000">
        <w:rPr>
          <w:sz w:val="22"/>
          <w:szCs w:val="22"/>
          <w:rtl w:val="0"/>
        </w:rPr>
        <w:t xml:space="preserve">A carefully planned enabling environment</w:t>
      </w:r>
    </w:p>
    <w:p w:rsidR="00000000" w:rsidDel="00000000" w:rsidP="00000000" w:rsidRDefault="00000000" w:rsidRPr="00000000" w14:paraId="000000D3">
      <w:pPr>
        <w:numPr>
          <w:ilvl w:val="0"/>
          <w:numId w:val="24"/>
        </w:numPr>
        <w:spacing w:after="0" w:before="0" w:lineRule="auto"/>
        <w:ind w:left="720" w:hanging="360"/>
        <w:rPr>
          <w:sz w:val="22"/>
          <w:szCs w:val="22"/>
        </w:rPr>
      </w:pPr>
      <w:r w:rsidDel="00000000" w:rsidR="00000000" w:rsidRPr="00000000">
        <w:rPr>
          <w:sz w:val="22"/>
          <w:szCs w:val="22"/>
          <w:rtl w:val="0"/>
        </w:rPr>
        <w:t xml:space="preserve">Continuous provision</w:t>
      </w:r>
    </w:p>
    <w:p w:rsidR="00000000" w:rsidDel="00000000" w:rsidP="00000000" w:rsidRDefault="00000000" w:rsidRPr="00000000" w14:paraId="000000D4">
      <w:pPr>
        <w:numPr>
          <w:ilvl w:val="0"/>
          <w:numId w:val="24"/>
        </w:numPr>
        <w:spacing w:after="0" w:before="0" w:lineRule="auto"/>
        <w:ind w:left="720" w:hanging="360"/>
        <w:rPr>
          <w:sz w:val="22"/>
          <w:szCs w:val="22"/>
        </w:rPr>
      </w:pPr>
      <w:r w:rsidDel="00000000" w:rsidR="00000000" w:rsidRPr="00000000">
        <w:rPr>
          <w:sz w:val="22"/>
          <w:szCs w:val="22"/>
          <w:rtl w:val="0"/>
        </w:rPr>
        <w:t xml:space="preserve">Exploration and purposeful play opportunities</w:t>
      </w:r>
    </w:p>
    <w:p w:rsidR="00000000" w:rsidDel="00000000" w:rsidP="00000000" w:rsidRDefault="00000000" w:rsidRPr="00000000" w14:paraId="000000D5">
      <w:pPr>
        <w:rPr>
          <w:sz w:val="22"/>
          <w:szCs w:val="22"/>
        </w:rPr>
      </w:pPr>
      <w:r w:rsidDel="00000000" w:rsidR="00000000" w:rsidRPr="00000000">
        <w:rPr>
          <w:sz w:val="22"/>
          <w:szCs w:val="22"/>
          <w:rtl w:val="0"/>
        </w:rPr>
        <w:t xml:space="preserve">An experienced EYFS teacher leads provision for pupils in EYFS.</w:t>
      </w:r>
    </w:p>
    <w:p w:rsidR="00000000" w:rsidDel="00000000" w:rsidP="00000000" w:rsidRDefault="00000000" w:rsidRPr="00000000" w14:paraId="000000D6">
      <w:pPr>
        <w:rPr>
          <w:sz w:val="22"/>
          <w:szCs w:val="22"/>
        </w:rPr>
      </w:pPr>
      <w:r w:rsidDel="00000000" w:rsidR="00000000" w:rsidRPr="00000000">
        <w:rPr>
          <w:rtl w:val="0"/>
        </w:rPr>
      </w:r>
    </w:p>
    <w:p w:rsidR="00000000" w:rsidDel="00000000" w:rsidP="00000000" w:rsidRDefault="00000000" w:rsidRPr="00000000" w14:paraId="000000D7">
      <w:pPr>
        <w:pStyle w:val="Heading1"/>
        <w:keepNext w:val="0"/>
        <w:keepLines w:val="0"/>
        <w:rPr>
          <w:sz w:val="46"/>
          <w:szCs w:val="46"/>
        </w:rPr>
      </w:pPr>
      <w:bookmarkStart w:colFirst="0" w:colLast="0" w:name="_heading=h.apjf1n2q755j" w:id="24"/>
      <w:bookmarkEnd w:id="24"/>
      <w:r w:rsidDel="00000000" w:rsidR="00000000" w:rsidRPr="00000000">
        <w:rPr>
          <w:sz w:val="46"/>
          <w:szCs w:val="46"/>
          <w:rtl w:val="0"/>
        </w:rPr>
        <w:t xml:space="preserve">6. Teaching and Learning Approaches</w:t>
      </w:r>
    </w:p>
    <w:p w:rsidR="00000000" w:rsidDel="00000000" w:rsidP="00000000" w:rsidRDefault="00000000" w:rsidRPr="00000000" w14:paraId="000000D8">
      <w:pPr>
        <w:rPr>
          <w:sz w:val="22"/>
          <w:szCs w:val="22"/>
        </w:rPr>
      </w:pPr>
      <w:r w:rsidDel="00000000" w:rsidR="00000000" w:rsidRPr="00000000">
        <w:rPr>
          <w:sz w:val="22"/>
          <w:szCs w:val="22"/>
          <w:rtl w:val="0"/>
        </w:rPr>
        <w:t xml:space="preserve">Staff use a range of approaches to ensure learning is accessible and engaging.</w:t>
      </w:r>
    </w:p>
    <w:p w:rsidR="00000000" w:rsidDel="00000000" w:rsidP="00000000" w:rsidRDefault="00000000" w:rsidRPr="00000000" w14:paraId="000000D9">
      <w:pPr>
        <w:rPr>
          <w:sz w:val="22"/>
          <w:szCs w:val="22"/>
        </w:rPr>
      </w:pPr>
      <w:r w:rsidDel="00000000" w:rsidR="00000000" w:rsidRPr="00000000">
        <w:rPr>
          <w:sz w:val="22"/>
          <w:szCs w:val="22"/>
          <w:rtl w:val="0"/>
        </w:rPr>
        <w:t xml:space="preserve">These include:</w:t>
      </w:r>
    </w:p>
    <w:p w:rsidR="00000000" w:rsidDel="00000000" w:rsidP="00000000" w:rsidRDefault="00000000" w:rsidRPr="00000000" w14:paraId="000000DA">
      <w:pPr>
        <w:numPr>
          <w:ilvl w:val="0"/>
          <w:numId w:val="26"/>
        </w:numPr>
        <w:spacing w:after="0" w:before="0" w:lineRule="auto"/>
        <w:ind w:left="720" w:hanging="360"/>
        <w:rPr>
          <w:sz w:val="22"/>
          <w:szCs w:val="22"/>
        </w:rPr>
      </w:pPr>
      <w:r w:rsidDel="00000000" w:rsidR="00000000" w:rsidRPr="00000000">
        <w:rPr>
          <w:sz w:val="22"/>
          <w:szCs w:val="22"/>
          <w:rtl w:val="0"/>
        </w:rPr>
        <w:t xml:space="preserve">Adaptive teaching</w:t>
      </w:r>
    </w:p>
    <w:p w:rsidR="00000000" w:rsidDel="00000000" w:rsidP="00000000" w:rsidRDefault="00000000" w:rsidRPr="00000000" w14:paraId="000000DB">
      <w:pPr>
        <w:numPr>
          <w:ilvl w:val="0"/>
          <w:numId w:val="26"/>
        </w:numPr>
        <w:spacing w:after="0" w:before="0" w:lineRule="auto"/>
        <w:ind w:left="720" w:hanging="360"/>
        <w:rPr>
          <w:sz w:val="22"/>
          <w:szCs w:val="22"/>
        </w:rPr>
      </w:pPr>
      <w:r w:rsidDel="00000000" w:rsidR="00000000" w:rsidRPr="00000000">
        <w:rPr>
          <w:sz w:val="22"/>
          <w:szCs w:val="22"/>
          <w:rtl w:val="0"/>
        </w:rPr>
        <w:t xml:space="preserve">Visual supports</w:t>
      </w:r>
    </w:p>
    <w:p w:rsidR="00000000" w:rsidDel="00000000" w:rsidP="00000000" w:rsidRDefault="00000000" w:rsidRPr="00000000" w14:paraId="000000DC">
      <w:pPr>
        <w:numPr>
          <w:ilvl w:val="0"/>
          <w:numId w:val="26"/>
        </w:numPr>
        <w:spacing w:after="0" w:before="0" w:lineRule="auto"/>
        <w:ind w:left="720" w:hanging="360"/>
        <w:rPr>
          <w:sz w:val="22"/>
          <w:szCs w:val="22"/>
        </w:rPr>
      </w:pPr>
      <w:r w:rsidDel="00000000" w:rsidR="00000000" w:rsidRPr="00000000">
        <w:rPr>
          <w:sz w:val="22"/>
          <w:szCs w:val="22"/>
          <w:rtl w:val="0"/>
        </w:rPr>
        <w:t xml:space="preserve">Structured routines</w:t>
      </w:r>
    </w:p>
    <w:p w:rsidR="00000000" w:rsidDel="00000000" w:rsidP="00000000" w:rsidRDefault="00000000" w:rsidRPr="00000000" w14:paraId="000000DD">
      <w:pPr>
        <w:numPr>
          <w:ilvl w:val="0"/>
          <w:numId w:val="26"/>
        </w:numPr>
        <w:spacing w:after="0" w:before="0" w:lineRule="auto"/>
        <w:ind w:left="720" w:hanging="360"/>
        <w:rPr>
          <w:sz w:val="22"/>
          <w:szCs w:val="22"/>
        </w:rPr>
      </w:pPr>
      <w:r w:rsidDel="00000000" w:rsidR="00000000" w:rsidRPr="00000000">
        <w:rPr>
          <w:sz w:val="22"/>
          <w:szCs w:val="22"/>
          <w:rtl w:val="0"/>
        </w:rPr>
        <w:t xml:space="preserve">Modelling and scaffolding</w:t>
      </w:r>
    </w:p>
    <w:p w:rsidR="00000000" w:rsidDel="00000000" w:rsidP="00000000" w:rsidRDefault="00000000" w:rsidRPr="00000000" w14:paraId="000000DE">
      <w:pPr>
        <w:numPr>
          <w:ilvl w:val="0"/>
          <w:numId w:val="26"/>
        </w:numPr>
        <w:spacing w:after="0" w:before="0" w:lineRule="auto"/>
        <w:ind w:left="720" w:hanging="360"/>
        <w:rPr>
          <w:sz w:val="22"/>
          <w:szCs w:val="22"/>
        </w:rPr>
      </w:pPr>
      <w:r w:rsidDel="00000000" w:rsidR="00000000" w:rsidRPr="00000000">
        <w:rPr>
          <w:sz w:val="22"/>
          <w:szCs w:val="22"/>
          <w:rtl w:val="0"/>
        </w:rPr>
        <w:t xml:space="preserve">Practical and sensory learning</w:t>
      </w:r>
    </w:p>
    <w:p w:rsidR="00000000" w:rsidDel="00000000" w:rsidP="00000000" w:rsidRDefault="00000000" w:rsidRPr="00000000" w14:paraId="000000DF">
      <w:pPr>
        <w:numPr>
          <w:ilvl w:val="0"/>
          <w:numId w:val="26"/>
        </w:numPr>
        <w:spacing w:after="0" w:before="0" w:lineRule="auto"/>
        <w:ind w:left="720" w:hanging="360"/>
        <w:rPr>
          <w:sz w:val="22"/>
          <w:szCs w:val="22"/>
        </w:rPr>
      </w:pPr>
      <w:r w:rsidDel="00000000" w:rsidR="00000000" w:rsidRPr="00000000">
        <w:rPr>
          <w:sz w:val="22"/>
          <w:szCs w:val="22"/>
          <w:rtl w:val="0"/>
        </w:rPr>
        <w:t xml:space="preserve">Language rich environments</w:t>
      </w:r>
    </w:p>
    <w:p w:rsidR="00000000" w:rsidDel="00000000" w:rsidP="00000000" w:rsidRDefault="00000000" w:rsidRPr="00000000" w14:paraId="000000E0">
      <w:pPr>
        <w:numPr>
          <w:ilvl w:val="0"/>
          <w:numId w:val="26"/>
        </w:numPr>
        <w:spacing w:after="0" w:before="0" w:lineRule="auto"/>
        <w:ind w:left="720" w:hanging="360"/>
        <w:rPr>
          <w:sz w:val="22"/>
          <w:szCs w:val="22"/>
        </w:rPr>
      </w:pPr>
      <w:r w:rsidDel="00000000" w:rsidR="00000000" w:rsidRPr="00000000">
        <w:rPr>
          <w:sz w:val="22"/>
          <w:szCs w:val="22"/>
          <w:rtl w:val="0"/>
        </w:rPr>
        <w:t xml:space="preserve">Small-step learning</w:t>
      </w:r>
    </w:p>
    <w:p w:rsidR="00000000" w:rsidDel="00000000" w:rsidP="00000000" w:rsidRDefault="00000000" w:rsidRPr="00000000" w14:paraId="000000E1">
      <w:pPr>
        <w:numPr>
          <w:ilvl w:val="0"/>
          <w:numId w:val="26"/>
        </w:numPr>
        <w:spacing w:after="0" w:before="0" w:lineRule="auto"/>
        <w:ind w:left="720" w:hanging="360"/>
        <w:rPr>
          <w:sz w:val="22"/>
          <w:szCs w:val="22"/>
        </w:rPr>
      </w:pPr>
      <w:r w:rsidDel="00000000" w:rsidR="00000000" w:rsidRPr="00000000">
        <w:rPr>
          <w:sz w:val="22"/>
          <w:szCs w:val="22"/>
          <w:rtl w:val="0"/>
        </w:rPr>
        <w:t xml:space="preserve">Emotional coaching</w:t>
      </w:r>
    </w:p>
    <w:p w:rsidR="00000000" w:rsidDel="00000000" w:rsidP="00000000" w:rsidRDefault="00000000" w:rsidRPr="00000000" w14:paraId="000000E2">
      <w:pPr>
        <w:numPr>
          <w:ilvl w:val="0"/>
          <w:numId w:val="26"/>
        </w:numPr>
        <w:spacing w:after="0" w:before="0" w:lineRule="auto"/>
        <w:ind w:left="720" w:hanging="360"/>
        <w:rPr>
          <w:sz w:val="22"/>
          <w:szCs w:val="22"/>
        </w:rPr>
      </w:pPr>
      <w:r w:rsidDel="00000000" w:rsidR="00000000" w:rsidRPr="00000000">
        <w:rPr>
          <w:sz w:val="22"/>
          <w:szCs w:val="22"/>
          <w:rtl w:val="0"/>
        </w:rPr>
        <w:t xml:space="preserve">Consistent behaviour support strategies</w:t>
      </w:r>
    </w:p>
    <w:p w:rsidR="00000000" w:rsidDel="00000000" w:rsidP="00000000" w:rsidRDefault="00000000" w:rsidRPr="00000000" w14:paraId="000000E3">
      <w:pPr>
        <w:numPr>
          <w:ilvl w:val="0"/>
          <w:numId w:val="26"/>
        </w:numPr>
        <w:spacing w:after="0" w:before="0" w:lineRule="auto"/>
        <w:ind w:left="720" w:hanging="360"/>
        <w:rPr>
          <w:sz w:val="22"/>
          <w:szCs w:val="22"/>
        </w:rPr>
      </w:pPr>
      <w:r w:rsidDel="00000000" w:rsidR="00000000" w:rsidRPr="00000000">
        <w:rPr>
          <w:sz w:val="22"/>
          <w:szCs w:val="22"/>
          <w:rtl w:val="0"/>
        </w:rPr>
        <w:t xml:space="preserve">Multi-sensory teaching approaches</w:t>
      </w:r>
    </w:p>
    <w:p w:rsidR="00000000" w:rsidDel="00000000" w:rsidP="00000000" w:rsidRDefault="00000000" w:rsidRPr="00000000" w14:paraId="000000E4">
      <w:pPr>
        <w:rPr>
          <w:sz w:val="22"/>
          <w:szCs w:val="22"/>
        </w:rPr>
      </w:pPr>
      <w:r w:rsidDel="00000000" w:rsidR="00000000" w:rsidRPr="00000000">
        <w:rPr>
          <w:sz w:val="22"/>
          <w:szCs w:val="22"/>
          <w:rtl w:val="0"/>
        </w:rPr>
        <w:t xml:space="preserve">All pupils are supported by a named key worker who helps to build trusted relationships and support personal development.</w:t>
      </w:r>
    </w:p>
    <w:p w:rsidR="00000000" w:rsidDel="00000000" w:rsidP="00000000" w:rsidRDefault="00000000" w:rsidRPr="00000000" w14:paraId="000000E5">
      <w:pPr>
        <w:rPr>
          <w:sz w:val="22"/>
          <w:szCs w:val="22"/>
        </w:rPr>
      </w:pPr>
      <w:r w:rsidDel="00000000" w:rsidR="00000000" w:rsidRPr="00000000">
        <w:rPr>
          <w:rtl w:val="0"/>
        </w:rPr>
      </w:r>
    </w:p>
    <w:p w:rsidR="00000000" w:rsidDel="00000000" w:rsidP="00000000" w:rsidRDefault="00000000" w:rsidRPr="00000000" w14:paraId="000000E6">
      <w:pPr>
        <w:pStyle w:val="Heading1"/>
        <w:keepNext w:val="0"/>
        <w:keepLines w:val="0"/>
        <w:rPr>
          <w:sz w:val="46"/>
          <w:szCs w:val="46"/>
        </w:rPr>
      </w:pPr>
      <w:bookmarkStart w:colFirst="0" w:colLast="0" w:name="_heading=h.755y3qmquqfl" w:id="25"/>
      <w:bookmarkEnd w:id="25"/>
      <w:r w:rsidDel="00000000" w:rsidR="00000000" w:rsidRPr="00000000">
        <w:rPr>
          <w:sz w:val="46"/>
          <w:szCs w:val="46"/>
          <w:rtl w:val="0"/>
        </w:rPr>
        <w:t xml:space="preserve">7. Reading and Literacy</w:t>
      </w:r>
    </w:p>
    <w:p w:rsidR="00000000" w:rsidDel="00000000" w:rsidP="00000000" w:rsidRDefault="00000000" w:rsidRPr="00000000" w14:paraId="000000E7">
      <w:pPr>
        <w:rPr>
          <w:sz w:val="22"/>
          <w:szCs w:val="22"/>
        </w:rPr>
      </w:pPr>
      <w:r w:rsidDel="00000000" w:rsidR="00000000" w:rsidRPr="00000000">
        <w:rPr>
          <w:sz w:val="22"/>
          <w:szCs w:val="22"/>
          <w:rtl w:val="0"/>
        </w:rPr>
        <w:t xml:space="preserve">Reading is at the heart of the curriculum.</w:t>
      </w:r>
    </w:p>
    <w:p w:rsidR="00000000" w:rsidDel="00000000" w:rsidP="00000000" w:rsidRDefault="00000000" w:rsidRPr="00000000" w14:paraId="000000E8">
      <w:pPr>
        <w:pStyle w:val="Heading2"/>
        <w:keepNext w:val="0"/>
        <w:keepLines w:val="0"/>
        <w:rPr>
          <w:sz w:val="34"/>
          <w:szCs w:val="34"/>
        </w:rPr>
      </w:pPr>
      <w:bookmarkStart w:colFirst="0" w:colLast="0" w:name="_heading=h.ap4scy40bmbz" w:id="26"/>
      <w:bookmarkEnd w:id="26"/>
      <w:r w:rsidDel="00000000" w:rsidR="00000000" w:rsidRPr="00000000">
        <w:rPr>
          <w:sz w:val="34"/>
          <w:szCs w:val="34"/>
          <w:rtl w:val="0"/>
        </w:rPr>
        <w:t xml:space="preserve">Phonics</w:t>
      </w:r>
    </w:p>
    <w:p w:rsidR="00000000" w:rsidDel="00000000" w:rsidP="00000000" w:rsidRDefault="00000000" w:rsidRPr="00000000" w14:paraId="000000E9">
      <w:pPr>
        <w:rPr>
          <w:sz w:val="22"/>
          <w:szCs w:val="22"/>
        </w:rPr>
      </w:pPr>
      <w:r w:rsidDel="00000000" w:rsidR="00000000" w:rsidRPr="00000000">
        <w:rPr>
          <w:sz w:val="22"/>
          <w:szCs w:val="22"/>
          <w:rtl w:val="0"/>
        </w:rPr>
        <w:t xml:space="preserve">Phonics is used as the primary approach to teaching early reading using the Anamae Phonics Programme.</w:t>
      </w:r>
    </w:p>
    <w:p w:rsidR="00000000" w:rsidDel="00000000" w:rsidP="00000000" w:rsidRDefault="00000000" w:rsidRPr="00000000" w14:paraId="000000EA">
      <w:pPr>
        <w:rPr>
          <w:sz w:val="22"/>
          <w:szCs w:val="22"/>
        </w:rPr>
      </w:pPr>
      <w:r w:rsidDel="00000000" w:rsidR="00000000" w:rsidRPr="00000000">
        <w:rPr>
          <w:sz w:val="22"/>
          <w:szCs w:val="22"/>
          <w:rtl w:val="0"/>
        </w:rPr>
        <w:t xml:space="preserve">Children are supported to transition successfully back to their mainstream school's phonics scheme where appropriate.</w:t>
      </w:r>
    </w:p>
    <w:p w:rsidR="00000000" w:rsidDel="00000000" w:rsidP="00000000" w:rsidRDefault="00000000" w:rsidRPr="00000000" w14:paraId="000000EB">
      <w:pPr>
        <w:rPr>
          <w:sz w:val="22"/>
          <w:szCs w:val="22"/>
        </w:rPr>
      </w:pPr>
      <w:r w:rsidDel="00000000" w:rsidR="00000000" w:rsidRPr="00000000">
        <w:rPr>
          <w:sz w:val="22"/>
          <w:szCs w:val="22"/>
          <w:rtl w:val="0"/>
        </w:rPr>
        <w:t xml:space="preserve">EYFS and Key Stage 1 pupils receive targeted phonics teaching.</w:t>
      </w:r>
    </w:p>
    <w:p w:rsidR="00000000" w:rsidDel="00000000" w:rsidP="00000000" w:rsidRDefault="00000000" w:rsidRPr="00000000" w14:paraId="000000EC">
      <w:pPr>
        <w:pStyle w:val="Heading2"/>
        <w:keepNext w:val="0"/>
        <w:keepLines w:val="0"/>
        <w:rPr>
          <w:sz w:val="34"/>
          <w:szCs w:val="34"/>
        </w:rPr>
      </w:pPr>
      <w:bookmarkStart w:colFirst="0" w:colLast="0" w:name="_heading=h.gf064wa3x5fh" w:id="27"/>
      <w:bookmarkEnd w:id="27"/>
      <w:r w:rsidDel="00000000" w:rsidR="00000000" w:rsidRPr="00000000">
        <w:rPr>
          <w:sz w:val="34"/>
          <w:szCs w:val="34"/>
          <w:rtl w:val="0"/>
        </w:rPr>
        <w:t xml:space="preserve">Reading</w:t>
      </w:r>
    </w:p>
    <w:p w:rsidR="00000000" w:rsidDel="00000000" w:rsidP="00000000" w:rsidRDefault="00000000" w:rsidRPr="00000000" w14:paraId="000000ED">
      <w:pPr>
        <w:numPr>
          <w:ilvl w:val="0"/>
          <w:numId w:val="6"/>
        </w:numPr>
        <w:spacing w:after="0" w:before="0" w:lineRule="auto"/>
        <w:ind w:left="720" w:hanging="360"/>
        <w:rPr>
          <w:sz w:val="22"/>
          <w:szCs w:val="22"/>
        </w:rPr>
      </w:pPr>
      <w:r w:rsidDel="00000000" w:rsidR="00000000" w:rsidRPr="00000000">
        <w:rPr>
          <w:sz w:val="22"/>
          <w:szCs w:val="22"/>
          <w:rtl w:val="0"/>
        </w:rPr>
        <w:t xml:space="preserve">Every child reads daily with an adult</w:t>
      </w:r>
    </w:p>
    <w:p w:rsidR="00000000" w:rsidDel="00000000" w:rsidP="00000000" w:rsidRDefault="00000000" w:rsidRPr="00000000" w14:paraId="000000EE">
      <w:pPr>
        <w:numPr>
          <w:ilvl w:val="0"/>
          <w:numId w:val="6"/>
        </w:numPr>
        <w:spacing w:after="0" w:before="0" w:lineRule="auto"/>
        <w:ind w:left="720" w:hanging="360"/>
        <w:rPr>
          <w:sz w:val="22"/>
          <w:szCs w:val="22"/>
        </w:rPr>
      </w:pPr>
      <w:r w:rsidDel="00000000" w:rsidR="00000000" w:rsidRPr="00000000">
        <w:rPr>
          <w:sz w:val="22"/>
          <w:szCs w:val="22"/>
          <w:rtl w:val="0"/>
        </w:rPr>
        <w:t xml:space="preserve">Whole-class shared reading takes place daily</w:t>
      </w:r>
    </w:p>
    <w:p w:rsidR="00000000" w:rsidDel="00000000" w:rsidP="00000000" w:rsidRDefault="00000000" w:rsidRPr="00000000" w14:paraId="000000EF">
      <w:pPr>
        <w:numPr>
          <w:ilvl w:val="0"/>
          <w:numId w:val="6"/>
        </w:numPr>
        <w:spacing w:after="0" w:before="0" w:lineRule="auto"/>
        <w:ind w:left="720" w:hanging="360"/>
        <w:rPr>
          <w:sz w:val="22"/>
          <w:szCs w:val="22"/>
        </w:rPr>
      </w:pPr>
      <w:r w:rsidDel="00000000" w:rsidR="00000000" w:rsidRPr="00000000">
        <w:rPr>
          <w:sz w:val="22"/>
          <w:szCs w:val="22"/>
          <w:rtl w:val="0"/>
        </w:rPr>
        <w:t xml:space="preserve">Reading environments are available throughout the school</w:t>
      </w:r>
    </w:p>
    <w:p w:rsidR="00000000" w:rsidDel="00000000" w:rsidP="00000000" w:rsidRDefault="00000000" w:rsidRPr="00000000" w14:paraId="000000F0">
      <w:pPr>
        <w:numPr>
          <w:ilvl w:val="0"/>
          <w:numId w:val="6"/>
        </w:numPr>
        <w:spacing w:after="0" w:before="0" w:lineRule="auto"/>
        <w:ind w:left="720" w:hanging="360"/>
        <w:rPr>
          <w:sz w:val="22"/>
          <w:szCs w:val="22"/>
        </w:rPr>
      </w:pPr>
      <w:r w:rsidDel="00000000" w:rsidR="00000000" w:rsidRPr="00000000">
        <w:rPr>
          <w:sz w:val="22"/>
          <w:szCs w:val="22"/>
          <w:rtl w:val="0"/>
        </w:rPr>
        <w:t xml:space="preserve">High-quality texts support vocabulary and language development</w:t>
      </w:r>
    </w:p>
    <w:p w:rsidR="00000000" w:rsidDel="00000000" w:rsidP="00000000" w:rsidRDefault="00000000" w:rsidRPr="00000000" w14:paraId="000000F1">
      <w:pPr>
        <w:numPr>
          <w:ilvl w:val="0"/>
          <w:numId w:val="6"/>
        </w:numPr>
        <w:spacing w:after="0" w:before="0" w:lineRule="auto"/>
        <w:ind w:left="720" w:hanging="360"/>
        <w:rPr>
          <w:sz w:val="22"/>
          <w:szCs w:val="22"/>
        </w:rPr>
      </w:pPr>
      <w:r w:rsidDel="00000000" w:rsidR="00000000" w:rsidRPr="00000000">
        <w:rPr>
          <w:sz w:val="22"/>
          <w:szCs w:val="22"/>
          <w:rtl w:val="0"/>
        </w:rPr>
        <w:t xml:space="preserve">Learning themes are linked to carefully selected story topics</w:t>
      </w:r>
    </w:p>
    <w:p w:rsidR="00000000" w:rsidDel="00000000" w:rsidP="00000000" w:rsidRDefault="00000000" w:rsidRPr="00000000" w14:paraId="000000F2">
      <w:pPr>
        <w:pStyle w:val="Heading2"/>
        <w:keepNext w:val="0"/>
        <w:keepLines w:val="0"/>
        <w:rPr>
          <w:sz w:val="34"/>
          <w:szCs w:val="34"/>
        </w:rPr>
      </w:pPr>
      <w:bookmarkStart w:colFirst="0" w:colLast="0" w:name="_heading=h.yxxgh96kdexg" w:id="28"/>
      <w:bookmarkEnd w:id="28"/>
      <w:r w:rsidDel="00000000" w:rsidR="00000000" w:rsidRPr="00000000">
        <w:rPr>
          <w:sz w:val="34"/>
          <w:szCs w:val="34"/>
          <w:rtl w:val="0"/>
        </w:rPr>
        <w:t xml:space="preserve">Writing</w:t>
      </w:r>
    </w:p>
    <w:p w:rsidR="00000000" w:rsidDel="00000000" w:rsidP="00000000" w:rsidRDefault="00000000" w:rsidRPr="00000000" w14:paraId="000000F3">
      <w:pPr>
        <w:rPr>
          <w:sz w:val="22"/>
          <w:szCs w:val="22"/>
        </w:rPr>
      </w:pPr>
      <w:r w:rsidDel="00000000" w:rsidR="00000000" w:rsidRPr="00000000">
        <w:rPr>
          <w:sz w:val="22"/>
          <w:szCs w:val="22"/>
          <w:rtl w:val="0"/>
        </w:rPr>
        <w:t xml:space="preserve">Children are provided with meaningful opportunities to write for different purposes and audiences across a range of genres.</w:t>
      </w:r>
    </w:p>
    <w:p w:rsidR="00000000" w:rsidDel="00000000" w:rsidP="00000000" w:rsidRDefault="00000000" w:rsidRPr="00000000" w14:paraId="000000F4">
      <w:pPr>
        <w:rPr>
          <w:sz w:val="22"/>
          <w:szCs w:val="22"/>
        </w:rPr>
      </w:pPr>
      <w:r w:rsidDel="00000000" w:rsidR="00000000" w:rsidRPr="00000000">
        <w:rPr>
          <w:sz w:val="22"/>
          <w:szCs w:val="22"/>
          <w:rtl w:val="0"/>
        </w:rPr>
        <w:t xml:space="preserve">Spoken language, spelling and grammar are integrated throughout English teaching.</w:t>
      </w:r>
    </w:p>
    <w:p w:rsidR="00000000" w:rsidDel="00000000" w:rsidP="00000000" w:rsidRDefault="00000000" w:rsidRPr="00000000" w14:paraId="000000F5">
      <w:pPr>
        <w:rPr>
          <w:sz w:val="22"/>
          <w:szCs w:val="22"/>
        </w:rPr>
      </w:pPr>
      <w:r w:rsidDel="00000000" w:rsidR="00000000" w:rsidRPr="00000000">
        <w:rPr>
          <w:rtl w:val="0"/>
        </w:rPr>
      </w:r>
    </w:p>
    <w:p w:rsidR="00000000" w:rsidDel="00000000" w:rsidP="00000000" w:rsidRDefault="00000000" w:rsidRPr="00000000" w14:paraId="000000F6">
      <w:pPr>
        <w:pStyle w:val="Heading1"/>
        <w:keepNext w:val="0"/>
        <w:keepLines w:val="0"/>
        <w:rPr>
          <w:sz w:val="46"/>
          <w:szCs w:val="46"/>
        </w:rPr>
      </w:pPr>
      <w:bookmarkStart w:colFirst="0" w:colLast="0" w:name="_heading=h.6wn6tmlqq2w2" w:id="29"/>
      <w:bookmarkEnd w:id="29"/>
      <w:r w:rsidDel="00000000" w:rsidR="00000000" w:rsidRPr="00000000">
        <w:rPr>
          <w:sz w:val="46"/>
          <w:szCs w:val="46"/>
          <w:rtl w:val="0"/>
        </w:rPr>
        <w:t xml:space="preserve">8. Mathematics</w:t>
      </w:r>
    </w:p>
    <w:p w:rsidR="00000000" w:rsidDel="00000000" w:rsidP="00000000" w:rsidRDefault="00000000" w:rsidRPr="00000000" w14:paraId="000000F7">
      <w:pPr>
        <w:rPr>
          <w:sz w:val="22"/>
          <w:szCs w:val="22"/>
        </w:rPr>
      </w:pPr>
      <w:r w:rsidDel="00000000" w:rsidR="00000000" w:rsidRPr="00000000">
        <w:rPr>
          <w:sz w:val="22"/>
          <w:szCs w:val="22"/>
          <w:rtl w:val="0"/>
        </w:rPr>
        <w:t xml:space="preserve">Maths teaching follows the White Rose Maths approach.</w:t>
      </w:r>
    </w:p>
    <w:p w:rsidR="00000000" w:rsidDel="00000000" w:rsidP="00000000" w:rsidRDefault="00000000" w:rsidRPr="00000000" w14:paraId="000000F8">
      <w:pPr>
        <w:rPr>
          <w:sz w:val="22"/>
          <w:szCs w:val="22"/>
        </w:rPr>
      </w:pPr>
      <w:r w:rsidDel="00000000" w:rsidR="00000000" w:rsidRPr="00000000">
        <w:rPr>
          <w:sz w:val="22"/>
          <w:szCs w:val="22"/>
          <w:rtl w:val="0"/>
        </w:rPr>
        <w:t xml:space="preserve">Lessons focus on:</w:t>
      </w:r>
    </w:p>
    <w:p w:rsidR="00000000" w:rsidDel="00000000" w:rsidP="00000000" w:rsidRDefault="00000000" w:rsidRPr="00000000" w14:paraId="000000F9">
      <w:pPr>
        <w:numPr>
          <w:ilvl w:val="0"/>
          <w:numId w:val="27"/>
        </w:numPr>
        <w:spacing w:after="0" w:before="0" w:lineRule="auto"/>
        <w:ind w:left="720" w:hanging="360"/>
        <w:rPr>
          <w:sz w:val="22"/>
          <w:szCs w:val="22"/>
        </w:rPr>
      </w:pPr>
      <w:r w:rsidDel="00000000" w:rsidR="00000000" w:rsidRPr="00000000">
        <w:rPr>
          <w:sz w:val="22"/>
          <w:szCs w:val="22"/>
          <w:rtl w:val="0"/>
        </w:rPr>
        <w:t xml:space="preserve">Fluency</w:t>
      </w:r>
    </w:p>
    <w:p w:rsidR="00000000" w:rsidDel="00000000" w:rsidP="00000000" w:rsidRDefault="00000000" w:rsidRPr="00000000" w14:paraId="000000FA">
      <w:pPr>
        <w:numPr>
          <w:ilvl w:val="0"/>
          <w:numId w:val="27"/>
        </w:numPr>
        <w:spacing w:after="0" w:before="0" w:lineRule="auto"/>
        <w:ind w:left="720" w:hanging="360"/>
        <w:rPr>
          <w:sz w:val="22"/>
          <w:szCs w:val="22"/>
        </w:rPr>
      </w:pPr>
      <w:r w:rsidDel="00000000" w:rsidR="00000000" w:rsidRPr="00000000">
        <w:rPr>
          <w:sz w:val="22"/>
          <w:szCs w:val="22"/>
          <w:rtl w:val="0"/>
        </w:rPr>
        <w:t xml:space="preserve">Reasoning</w:t>
      </w:r>
    </w:p>
    <w:p w:rsidR="00000000" w:rsidDel="00000000" w:rsidP="00000000" w:rsidRDefault="00000000" w:rsidRPr="00000000" w14:paraId="000000FB">
      <w:pPr>
        <w:numPr>
          <w:ilvl w:val="0"/>
          <w:numId w:val="27"/>
        </w:numPr>
        <w:spacing w:after="0" w:before="0" w:lineRule="auto"/>
        <w:ind w:left="720" w:hanging="360"/>
        <w:rPr>
          <w:sz w:val="22"/>
          <w:szCs w:val="22"/>
        </w:rPr>
      </w:pPr>
      <w:r w:rsidDel="00000000" w:rsidR="00000000" w:rsidRPr="00000000">
        <w:rPr>
          <w:sz w:val="22"/>
          <w:szCs w:val="22"/>
          <w:rtl w:val="0"/>
        </w:rPr>
        <w:t xml:space="preserve">Problem solving</w:t>
      </w:r>
    </w:p>
    <w:p w:rsidR="00000000" w:rsidDel="00000000" w:rsidP="00000000" w:rsidRDefault="00000000" w:rsidRPr="00000000" w14:paraId="000000FC">
      <w:pPr>
        <w:numPr>
          <w:ilvl w:val="0"/>
          <w:numId w:val="27"/>
        </w:numPr>
        <w:spacing w:after="0" w:before="0" w:lineRule="auto"/>
        <w:ind w:left="720" w:hanging="360"/>
        <w:rPr>
          <w:sz w:val="22"/>
          <w:szCs w:val="22"/>
        </w:rPr>
      </w:pPr>
      <w:r w:rsidDel="00000000" w:rsidR="00000000" w:rsidRPr="00000000">
        <w:rPr>
          <w:sz w:val="22"/>
          <w:szCs w:val="22"/>
          <w:rtl w:val="0"/>
        </w:rPr>
        <w:t xml:space="preserve">Mathematical talk</w:t>
      </w:r>
    </w:p>
    <w:p w:rsidR="00000000" w:rsidDel="00000000" w:rsidP="00000000" w:rsidRDefault="00000000" w:rsidRPr="00000000" w14:paraId="000000FD">
      <w:pPr>
        <w:numPr>
          <w:ilvl w:val="0"/>
          <w:numId w:val="27"/>
        </w:numPr>
        <w:spacing w:after="0" w:before="0" w:lineRule="auto"/>
        <w:ind w:left="720" w:hanging="360"/>
        <w:rPr>
          <w:sz w:val="22"/>
          <w:szCs w:val="22"/>
        </w:rPr>
      </w:pPr>
      <w:r w:rsidDel="00000000" w:rsidR="00000000" w:rsidRPr="00000000">
        <w:rPr>
          <w:sz w:val="22"/>
          <w:szCs w:val="22"/>
          <w:rtl w:val="0"/>
        </w:rPr>
        <w:t xml:space="preserve">Confidence in number</w:t>
      </w:r>
    </w:p>
    <w:p w:rsidR="00000000" w:rsidDel="00000000" w:rsidP="00000000" w:rsidRDefault="00000000" w:rsidRPr="00000000" w14:paraId="000000FE">
      <w:pPr>
        <w:rPr>
          <w:sz w:val="22"/>
          <w:szCs w:val="22"/>
        </w:rPr>
      </w:pPr>
      <w:r w:rsidDel="00000000" w:rsidR="00000000" w:rsidRPr="00000000">
        <w:rPr>
          <w:sz w:val="22"/>
          <w:szCs w:val="22"/>
          <w:rtl w:val="0"/>
        </w:rPr>
        <w:t xml:space="preserve">Assessment information is used to identify starting points and gaps in learning.</w:t>
      </w:r>
    </w:p>
    <w:p w:rsidR="00000000" w:rsidDel="00000000" w:rsidP="00000000" w:rsidRDefault="00000000" w:rsidRPr="00000000" w14:paraId="000000FF">
      <w:pPr>
        <w:rPr>
          <w:sz w:val="22"/>
          <w:szCs w:val="22"/>
        </w:rPr>
      </w:pPr>
      <w:r w:rsidDel="00000000" w:rsidR="00000000" w:rsidRPr="00000000">
        <w:rPr>
          <w:rtl w:val="0"/>
        </w:rPr>
      </w:r>
    </w:p>
    <w:p w:rsidR="00000000" w:rsidDel="00000000" w:rsidP="00000000" w:rsidRDefault="00000000" w:rsidRPr="00000000" w14:paraId="00000100">
      <w:pPr>
        <w:pStyle w:val="Heading1"/>
        <w:keepNext w:val="0"/>
        <w:keepLines w:val="0"/>
        <w:rPr>
          <w:sz w:val="46"/>
          <w:szCs w:val="46"/>
        </w:rPr>
      </w:pPr>
      <w:bookmarkStart w:colFirst="0" w:colLast="0" w:name="_heading=h.6kflm9srrtll" w:id="30"/>
      <w:bookmarkEnd w:id="30"/>
      <w:r w:rsidDel="00000000" w:rsidR="00000000" w:rsidRPr="00000000">
        <w:rPr>
          <w:sz w:val="46"/>
          <w:szCs w:val="46"/>
          <w:rtl w:val="0"/>
        </w:rPr>
        <w:t xml:space="preserve">9. Wider Curriculum</w:t>
      </w:r>
    </w:p>
    <w:p w:rsidR="00000000" w:rsidDel="00000000" w:rsidP="00000000" w:rsidRDefault="00000000" w:rsidRPr="00000000" w14:paraId="00000101">
      <w:pPr>
        <w:pStyle w:val="Heading2"/>
        <w:keepNext w:val="0"/>
        <w:keepLines w:val="0"/>
        <w:rPr>
          <w:sz w:val="34"/>
          <w:szCs w:val="34"/>
        </w:rPr>
      </w:pPr>
      <w:bookmarkStart w:colFirst="0" w:colLast="0" w:name="_heading=h.lrrsywfdfdx9" w:id="31"/>
      <w:bookmarkEnd w:id="31"/>
      <w:r w:rsidDel="00000000" w:rsidR="00000000" w:rsidRPr="00000000">
        <w:rPr>
          <w:sz w:val="34"/>
          <w:szCs w:val="34"/>
          <w:rtl w:val="0"/>
        </w:rPr>
        <w:t xml:space="preserve">Science</w:t>
      </w:r>
    </w:p>
    <w:p w:rsidR="00000000" w:rsidDel="00000000" w:rsidP="00000000" w:rsidRDefault="00000000" w:rsidRPr="00000000" w14:paraId="00000102">
      <w:pPr>
        <w:rPr>
          <w:sz w:val="22"/>
          <w:szCs w:val="22"/>
        </w:rPr>
      </w:pPr>
      <w:r w:rsidDel="00000000" w:rsidR="00000000" w:rsidRPr="00000000">
        <w:rPr>
          <w:sz w:val="22"/>
          <w:szCs w:val="22"/>
          <w:rtl w:val="0"/>
        </w:rPr>
        <w:t xml:space="preserve">Science develops pupils’ curiosity and understanding of the world through investigations and practical learning.</w:t>
      </w:r>
    </w:p>
    <w:p w:rsidR="00000000" w:rsidDel="00000000" w:rsidP="00000000" w:rsidRDefault="00000000" w:rsidRPr="00000000" w14:paraId="00000103">
      <w:pPr>
        <w:pStyle w:val="Heading2"/>
        <w:keepNext w:val="0"/>
        <w:keepLines w:val="0"/>
        <w:rPr>
          <w:sz w:val="34"/>
          <w:szCs w:val="34"/>
        </w:rPr>
      </w:pPr>
      <w:bookmarkStart w:colFirst="0" w:colLast="0" w:name="_heading=h.9ck7ddnhah47" w:id="32"/>
      <w:bookmarkEnd w:id="32"/>
      <w:r w:rsidDel="00000000" w:rsidR="00000000" w:rsidRPr="00000000">
        <w:rPr>
          <w:sz w:val="34"/>
          <w:szCs w:val="34"/>
          <w:rtl w:val="0"/>
        </w:rPr>
        <w:t xml:space="preserve">Computing</w:t>
      </w:r>
    </w:p>
    <w:p w:rsidR="00000000" w:rsidDel="00000000" w:rsidP="00000000" w:rsidRDefault="00000000" w:rsidRPr="00000000" w14:paraId="00000104">
      <w:pPr>
        <w:rPr>
          <w:sz w:val="22"/>
          <w:szCs w:val="22"/>
        </w:rPr>
      </w:pPr>
      <w:r w:rsidDel="00000000" w:rsidR="00000000" w:rsidRPr="00000000">
        <w:rPr>
          <w:sz w:val="22"/>
          <w:szCs w:val="22"/>
          <w:rtl w:val="0"/>
        </w:rPr>
        <w:t xml:space="preserve">Computing is taught weekly using adapted NCCE materials and includes online safety.</w:t>
      </w:r>
    </w:p>
    <w:p w:rsidR="00000000" w:rsidDel="00000000" w:rsidP="00000000" w:rsidRDefault="00000000" w:rsidRPr="00000000" w14:paraId="00000105">
      <w:pPr>
        <w:pStyle w:val="Heading2"/>
        <w:keepNext w:val="0"/>
        <w:keepLines w:val="0"/>
        <w:rPr>
          <w:sz w:val="34"/>
          <w:szCs w:val="34"/>
        </w:rPr>
      </w:pPr>
      <w:bookmarkStart w:colFirst="0" w:colLast="0" w:name="_heading=h.utz4dbfyxzg0" w:id="33"/>
      <w:bookmarkEnd w:id="33"/>
      <w:r w:rsidDel="00000000" w:rsidR="00000000" w:rsidRPr="00000000">
        <w:rPr>
          <w:sz w:val="34"/>
          <w:szCs w:val="34"/>
          <w:rtl w:val="0"/>
        </w:rPr>
        <w:t xml:space="preserve">PE and Physical Development</w:t>
      </w:r>
    </w:p>
    <w:p w:rsidR="00000000" w:rsidDel="00000000" w:rsidP="00000000" w:rsidRDefault="00000000" w:rsidRPr="00000000" w14:paraId="00000106">
      <w:pPr>
        <w:rPr>
          <w:sz w:val="22"/>
          <w:szCs w:val="22"/>
        </w:rPr>
      </w:pPr>
      <w:r w:rsidDel="00000000" w:rsidR="00000000" w:rsidRPr="00000000">
        <w:rPr>
          <w:sz w:val="22"/>
          <w:szCs w:val="22"/>
          <w:rtl w:val="0"/>
        </w:rPr>
        <w:t xml:space="preserve">Pupils access regular opportunities for physical activity and movement.</w:t>
      </w:r>
    </w:p>
    <w:p w:rsidR="00000000" w:rsidDel="00000000" w:rsidP="00000000" w:rsidRDefault="00000000" w:rsidRPr="00000000" w14:paraId="00000107">
      <w:pPr>
        <w:pStyle w:val="Heading2"/>
        <w:keepNext w:val="0"/>
        <w:keepLines w:val="0"/>
        <w:rPr>
          <w:sz w:val="34"/>
          <w:szCs w:val="34"/>
        </w:rPr>
      </w:pPr>
      <w:bookmarkStart w:colFirst="0" w:colLast="0" w:name="_heading=h.f4k0gf8kcqbv" w:id="34"/>
      <w:bookmarkEnd w:id="34"/>
      <w:r w:rsidDel="00000000" w:rsidR="00000000" w:rsidRPr="00000000">
        <w:rPr>
          <w:sz w:val="34"/>
          <w:szCs w:val="34"/>
          <w:rtl w:val="0"/>
        </w:rPr>
        <w:t xml:space="preserve">Expressive Arts and Design</w:t>
      </w:r>
    </w:p>
    <w:p w:rsidR="00000000" w:rsidDel="00000000" w:rsidP="00000000" w:rsidRDefault="00000000" w:rsidRPr="00000000" w14:paraId="00000108">
      <w:pPr>
        <w:rPr>
          <w:sz w:val="22"/>
          <w:szCs w:val="22"/>
        </w:rPr>
      </w:pPr>
      <w:r w:rsidDel="00000000" w:rsidR="00000000" w:rsidRPr="00000000">
        <w:rPr>
          <w:sz w:val="22"/>
          <w:szCs w:val="22"/>
          <w:rtl w:val="0"/>
        </w:rPr>
        <w:t xml:space="preserve">Creative opportunities support emotional wellbeing, imagination and self-expression.</w:t>
      </w:r>
    </w:p>
    <w:p w:rsidR="00000000" w:rsidDel="00000000" w:rsidP="00000000" w:rsidRDefault="00000000" w:rsidRPr="00000000" w14:paraId="00000109">
      <w:pPr>
        <w:pStyle w:val="Heading2"/>
        <w:keepNext w:val="0"/>
        <w:keepLines w:val="0"/>
        <w:rPr>
          <w:sz w:val="34"/>
          <w:szCs w:val="34"/>
        </w:rPr>
      </w:pPr>
      <w:bookmarkStart w:colFirst="0" w:colLast="0" w:name="_heading=h.t4xbhwov19a0" w:id="35"/>
      <w:bookmarkEnd w:id="35"/>
      <w:r w:rsidDel="00000000" w:rsidR="00000000" w:rsidRPr="00000000">
        <w:rPr>
          <w:sz w:val="34"/>
          <w:szCs w:val="34"/>
          <w:rtl w:val="0"/>
        </w:rPr>
        <w:t xml:space="preserve">Humanities</w:t>
      </w:r>
    </w:p>
    <w:p w:rsidR="00000000" w:rsidDel="00000000" w:rsidP="00000000" w:rsidRDefault="00000000" w:rsidRPr="00000000" w14:paraId="0000010A">
      <w:pPr>
        <w:rPr>
          <w:sz w:val="22"/>
          <w:szCs w:val="22"/>
        </w:rPr>
      </w:pPr>
      <w:r w:rsidDel="00000000" w:rsidR="00000000" w:rsidRPr="00000000">
        <w:rPr>
          <w:sz w:val="22"/>
          <w:szCs w:val="22"/>
          <w:rtl w:val="0"/>
        </w:rPr>
        <w:t xml:space="preserve">Children learn about people, places, communities, history and cultures through hands-on experience.</w:t>
      </w:r>
    </w:p>
    <w:p w:rsidR="00000000" w:rsidDel="00000000" w:rsidP="00000000" w:rsidRDefault="00000000" w:rsidRPr="00000000" w14:paraId="0000010B">
      <w:pPr>
        <w:pStyle w:val="Heading1"/>
        <w:keepNext w:val="0"/>
        <w:keepLines w:val="0"/>
        <w:rPr>
          <w:sz w:val="46"/>
          <w:szCs w:val="46"/>
        </w:rPr>
      </w:pPr>
      <w:bookmarkStart w:colFirst="0" w:colLast="0" w:name="_heading=h.y5ht58i5m4g0" w:id="36"/>
      <w:bookmarkEnd w:id="36"/>
      <w:r w:rsidDel="00000000" w:rsidR="00000000" w:rsidRPr="00000000">
        <w:rPr>
          <w:sz w:val="46"/>
          <w:szCs w:val="46"/>
          <w:rtl w:val="0"/>
        </w:rPr>
        <w:t xml:space="preserve">10. Curriculum Themes</w:t>
      </w:r>
    </w:p>
    <w:p w:rsidR="00000000" w:rsidDel="00000000" w:rsidP="00000000" w:rsidRDefault="00000000" w:rsidRPr="00000000" w14:paraId="0000010C">
      <w:pPr>
        <w:rPr>
          <w:sz w:val="22"/>
          <w:szCs w:val="22"/>
        </w:rPr>
      </w:pPr>
      <w:r w:rsidDel="00000000" w:rsidR="00000000" w:rsidRPr="00000000">
        <w:rPr>
          <w:sz w:val="22"/>
          <w:szCs w:val="22"/>
          <w:rtl w:val="0"/>
        </w:rPr>
        <w:t xml:space="preserve">The curriculum is organised around engaging half-termly themes:</w:t>
      </w:r>
    </w:p>
    <w:p w:rsidR="00000000" w:rsidDel="00000000" w:rsidP="00000000" w:rsidRDefault="00000000" w:rsidRPr="00000000" w14:paraId="0000010D">
      <w:pPr>
        <w:numPr>
          <w:ilvl w:val="0"/>
          <w:numId w:val="3"/>
        </w:numPr>
        <w:spacing w:after="0" w:before="0" w:lineRule="auto"/>
        <w:ind w:left="720" w:hanging="360"/>
        <w:rPr>
          <w:sz w:val="22"/>
          <w:szCs w:val="22"/>
        </w:rPr>
      </w:pPr>
      <w:r w:rsidDel="00000000" w:rsidR="00000000" w:rsidRPr="00000000">
        <w:rPr>
          <w:sz w:val="22"/>
          <w:szCs w:val="22"/>
          <w:rtl w:val="0"/>
        </w:rPr>
        <w:t xml:space="preserve">Marvellous Me</w:t>
      </w:r>
    </w:p>
    <w:p w:rsidR="00000000" w:rsidDel="00000000" w:rsidP="00000000" w:rsidRDefault="00000000" w:rsidRPr="00000000" w14:paraId="0000010E">
      <w:pPr>
        <w:numPr>
          <w:ilvl w:val="0"/>
          <w:numId w:val="3"/>
        </w:numPr>
        <w:spacing w:after="0" w:before="0" w:lineRule="auto"/>
        <w:ind w:left="720" w:hanging="360"/>
        <w:rPr>
          <w:sz w:val="22"/>
          <w:szCs w:val="22"/>
        </w:rPr>
      </w:pPr>
      <w:r w:rsidDel="00000000" w:rsidR="00000000" w:rsidRPr="00000000">
        <w:rPr>
          <w:sz w:val="22"/>
          <w:szCs w:val="22"/>
          <w:rtl w:val="0"/>
        </w:rPr>
        <w:t xml:space="preserve">Heroes</w:t>
      </w:r>
    </w:p>
    <w:p w:rsidR="00000000" w:rsidDel="00000000" w:rsidP="00000000" w:rsidRDefault="00000000" w:rsidRPr="00000000" w14:paraId="0000010F">
      <w:pPr>
        <w:numPr>
          <w:ilvl w:val="0"/>
          <w:numId w:val="3"/>
        </w:numPr>
        <w:spacing w:after="0" w:before="0" w:lineRule="auto"/>
        <w:ind w:left="720" w:hanging="360"/>
        <w:rPr>
          <w:sz w:val="22"/>
          <w:szCs w:val="22"/>
        </w:rPr>
      </w:pPr>
      <w:r w:rsidDel="00000000" w:rsidR="00000000" w:rsidRPr="00000000">
        <w:rPr>
          <w:sz w:val="22"/>
          <w:szCs w:val="22"/>
          <w:rtl w:val="0"/>
        </w:rPr>
        <w:t xml:space="preserve">Once Upon a Time</w:t>
      </w:r>
    </w:p>
    <w:p w:rsidR="00000000" w:rsidDel="00000000" w:rsidP="00000000" w:rsidRDefault="00000000" w:rsidRPr="00000000" w14:paraId="00000110">
      <w:pPr>
        <w:numPr>
          <w:ilvl w:val="0"/>
          <w:numId w:val="3"/>
        </w:numPr>
        <w:spacing w:after="0" w:before="0" w:lineRule="auto"/>
        <w:ind w:left="720" w:hanging="360"/>
        <w:rPr>
          <w:sz w:val="22"/>
          <w:szCs w:val="22"/>
        </w:rPr>
      </w:pPr>
      <w:r w:rsidDel="00000000" w:rsidR="00000000" w:rsidRPr="00000000">
        <w:rPr>
          <w:sz w:val="22"/>
          <w:szCs w:val="22"/>
          <w:rtl w:val="0"/>
        </w:rPr>
        <w:t xml:space="preserve">All Creatures Great and Small</w:t>
      </w:r>
    </w:p>
    <w:p w:rsidR="00000000" w:rsidDel="00000000" w:rsidP="00000000" w:rsidRDefault="00000000" w:rsidRPr="00000000" w14:paraId="00000111">
      <w:pPr>
        <w:numPr>
          <w:ilvl w:val="0"/>
          <w:numId w:val="3"/>
        </w:numPr>
        <w:spacing w:after="0" w:before="0" w:lineRule="auto"/>
        <w:ind w:left="720" w:hanging="360"/>
        <w:rPr>
          <w:sz w:val="22"/>
          <w:szCs w:val="22"/>
        </w:rPr>
      </w:pPr>
      <w:r w:rsidDel="00000000" w:rsidR="00000000" w:rsidRPr="00000000">
        <w:rPr>
          <w:sz w:val="22"/>
          <w:szCs w:val="22"/>
          <w:rtl w:val="0"/>
        </w:rPr>
        <w:t xml:space="preserve">Inventions</w:t>
      </w:r>
    </w:p>
    <w:p w:rsidR="00000000" w:rsidDel="00000000" w:rsidP="00000000" w:rsidRDefault="00000000" w:rsidRPr="00000000" w14:paraId="00000112">
      <w:pPr>
        <w:numPr>
          <w:ilvl w:val="0"/>
          <w:numId w:val="3"/>
        </w:numPr>
        <w:spacing w:after="0" w:before="0" w:lineRule="auto"/>
        <w:ind w:left="720" w:hanging="360"/>
        <w:rPr>
          <w:sz w:val="22"/>
          <w:szCs w:val="22"/>
        </w:rPr>
      </w:pPr>
      <w:r w:rsidDel="00000000" w:rsidR="00000000" w:rsidRPr="00000000">
        <w:rPr>
          <w:sz w:val="22"/>
          <w:szCs w:val="22"/>
          <w:rtl w:val="0"/>
        </w:rPr>
        <w:t xml:space="preserve">Ay Up Duck</w:t>
      </w:r>
    </w:p>
    <w:p w:rsidR="00000000" w:rsidDel="00000000" w:rsidP="00000000" w:rsidRDefault="00000000" w:rsidRPr="00000000" w14:paraId="00000113">
      <w:pPr>
        <w:rPr>
          <w:sz w:val="22"/>
          <w:szCs w:val="22"/>
        </w:rPr>
      </w:pPr>
      <w:r w:rsidDel="00000000" w:rsidR="00000000" w:rsidRPr="00000000">
        <w:rPr>
          <w:sz w:val="22"/>
          <w:szCs w:val="22"/>
          <w:rtl w:val="0"/>
        </w:rPr>
        <w:t xml:space="preserve">Themes support:</w:t>
      </w:r>
    </w:p>
    <w:p w:rsidR="00000000" w:rsidDel="00000000" w:rsidP="00000000" w:rsidRDefault="00000000" w:rsidRPr="00000000" w14:paraId="00000114">
      <w:pPr>
        <w:numPr>
          <w:ilvl w:val="0"/>
          <w:numId w:val="30"/>
        </w:numPr>
        <w:spacing w:after="0" w:before="0" w:lineRule="auto"/>
        <w:ind w:left="720" w:hanging="360"/>
        <w:rPr>
          <w:sz w:val="22"/>
          <w:szCs w:val="22"/>
        </w:rPr>
      </w:pPr>
      <w:r w:rsidDel="00000000" w:rsidR="00000000" w:rsidRPr="00000000">
        <w:rPr>
          <w:sz w:val="22"/>
          <w:szCs w:val="22"/>
          <w:rtl w:val="0"/>
        </w:rPr>
        <w:t xml:space="preserve">Vocabulary development</w:t>
      </w:r>
    </w:p>
    <w:p w:rsidR="00000000" w:rsidDel="00000000" w:rsidP="00000000" w:rsidRDefault="00000000" w:rsidRPr="00000000" w14:paraId="00000115">
      <w:pPr>
        <w:numPr>
          <w:ilvl w:val="0"/>
          <w:numId w:val="30"/>
        </w:numPr>
        <w:spacing w:after="0" w:before="0" w:lineRule="auto"/>
        <w:ind w:left="720" w:hanging="360"/>
        <w:rPr>
          <w:sz w:val="22"/>
          <w:szCs w:val="22"/>
        </w:rPr>
      </w:pPr>
      <w:r w:rsidDel="00000000" w:rsidR="00000000" w:rsidRPr="00000000">
        <w:rPr>
          <w:sz w:val="22"/>
          <w:szCs w:val="22"/>
          <w:rtl w:val="0"/>
        </w:rPr>
        <w:t xml:space="preserve">Reading engagement</w:t>
      </w:r>
    </w:p>
    <w:p w:rsidR="00000000" w:rsidDel="00000000" w:rsidP="00000000" w:rsidRDefault="00000000" w:rsidRPr="00000000" w14:paraId="00000116">
      <w:pPr>
        <w:numPr>
          <w:ilvl w:val="0"/>
          <w:numId w:val="30"/>
        </w:numPr>
        <w:spacing w:after="0" w:before="0" w:lineRule="auto"/>
        <w:ind w:left="720" w:hanging="360"/>
        <w:rPr>
          <w:sz w:val="22"/>
          <w:szCs w:val="22"/>
        </w:rPr>
      </w:pPr>
      <w:r w:rsidDel="00000000" w:rsidR="00000000" w:rsidRPr="00000000">
        <w:rPr>
          <w:sz w:val="22"/>
          <w:szCs w:val="22"/>
          <w:rtl w:val="0"/>
        </w:rPr>
        <w:t xml:space="preserve">Cross-curricular learning</w:t>
      </w:r>
    </w:p>
    <w:p w:rsidR="00000000" w:rsidDel="00000000" w:rsidP="00000000" w:rsidRDefault="00000000" w:rsidRPr="00000000" w14:paraId="00000117">
      <w:pPr>
        <w:numPr>
          <w:ilvl w:val="0"/>
          <w:numId w:val="30"/>
        </w:numPr>
        <w:spacing w:after="0" w:before="0" w:lineRule="auto"/>
        <w:ind w:left="720" w:hanging="360"/>
        <w:rPr>
          <w:sz w:val="22"/>
          <w:szCs w:val="22"/>
        </w:rPr>
      </w:pPr>
      <w:r w:rsidDel="00000000" w:rsidR="00000000" w:rsidRPr="00000000">
        <w:rPr>
          <w:sz w:val="22"/>
          <w:szCs w:val="22"/>
          <w:rtl w:val="0"/>
        </w:rPr>
        <w:t xml:space="preserve">Creativity and exploration</w:t>
      </w:r>
    </w:p>
    <w:p w:rsidR="00000000" w:rsidDel="00000000" w:rsidP="00000000" w:rsidRDefault="00000000" w:rsidRPr="00000000" w14:paraId="00000118">
      <w:pPr>
        <w:numPr>
          <w:ilvl w:val="0"/>
          <w:numId w:val="30"/>
        </w:numPr>
        <w:spacing w:after="0" w:before="0" w:lineRule="auto"/>
        <w:ind w:left="720" w:hanging="360"/>
        <w:rPr>
          <w:sz w:val="22"/>
          <w:szCs w:val="22"/>
        </w:rPr>
      </w:pPr>
      <w:r w:rsidDel="00000000" w:rsidR="00000000" w:rsidRPr="00000000">
        <w:rPr>
          <w:sz w:val="22"/>
          <w:szCs w:val="22"/>
          <w:rtl w:val="0"/>
        </w:rPr>
        <w:t xml:space="preserve">Cultural understanding</w:t>
      </w:r>
    </w:p>
    <w:p w:rsidR="00000000" w:rsidDel="00000000" w:rsidP="00000000" w:rsidRDefault="00000000" w:rsidRPr="00000000" w14:paraId="00000119">
      <w:pPr>
        <w:rPr>
          <w:sz w:val="22"/>
          <w:szCs w:val="22"/>
        </w:rPr>
      </w:pPr>
      <w:r w:rsidDel="00000000" w:rsidR="00000000" w:rsidRPr="00000000">
        <w:rPr>
          <w:rtl w:val="0"/>
        </w:rPr>
      </w:r>
    </w:p>
    <w:p w:rsidR="00000000" w:rsidDel="00000000" w:rsidP="00000000" w:rsidRDefault="00000000" w:rsidRPr="00000000" w14:paraId="0000011A">
      <w:pPr>
        <w:pStyle w:val="Heading1"/>
        <w:keepNext w:val="0"/>
        <w:keepLines w:val="0"/>
        <w:rPr>
          <w:sz w:val="46"/>
          <w:szCs w:val="46"/>
        </w:rPr>
      </w:pPr>
      <w:bookmarkStart w:colFirst="0" w:colLast="0" w:name="_heading=h.8bnotjzh8nl" w:id="37"/>
      <w:bookmarkEnd w:id="37"/>
      <w:r w:rsidDel="00000000" w:rsidR="00000000" w:rsidRPr="00000000">
        <w:rPr>
          <w:sz w:val="46"/>
          <w:szCs w:val="46"/>
          <w:rtl w:val="0"/>
        </w:rPr>
        <w:t xml:space="preserve">11. Inclusion</w:t>
      </w:r>
    </w:p>
    <w:p w:rsidR="00000000" w:rsidDel="00000000" w:rsidP="00000000" w:rsidRDefault="00000000" w:rsidRPr="00000000" w14:paraId="0000011B">
      <w:pPr>
        <w:rPr>
          <w:sz w:val="22"/>
          <w:szCs w:val="22"/>
        </w:rPr>
      </w:pPr>
      <w:r w:rsidDel="00000000" w:rsidR="00000000" w:rsidRPr="00000000">
        <w:rPr>
          <w:sz w:val="22"/>
          <w:szCs w:val="22"/>
          <w:rtl w:val="0"/>
        </w:rPr>
        <w:t xml:space="preserve">The Valiant School is fully committed to inclusive practice.</w:t>
      </w:r>
    </w:p>
    <w:p w:rsidR="00000000" w:rsidDel="00000000" w:rsidP="00000000" w:rsidRDefault="00000000" w:rsidRPr="00000000" w14:paraId="0000011C">
      <w:pPr>
        <w:rPr>
          <w:sz w:val="22"/>
          <w:szCs w:val="22"/>
        </w:rPr>
      </w:pPr>
      <w:r w:rsidDel="00000000" w:rsidR="00000000" w:rsidRPr="00000000">
        <w:rPr>
          <w:sz w:val="22"/>
          <w:szCs w:val="22"/>
          <w:rtl w:val="0"/>
        </w:rPr>
        <w:t xml:space="preserve">All staff:</w:t>
      </w:r>
    </w:p>
    <w:p w:rsidR="00000000" w:rsidDel="00000000" w:rsidP="00000000" w:rsidRDefault="00000000" w:rsidRPr="00000000" w14:paraId="0000011D">
      <w:pPr>
        <w:numPr>
          <w:ilvl w:val="0"/>
          <w:numId w:val="4"/>
        </w:numPr>
        <w:spacing w:after="0" w:before="0" w:lineRule="auto"/>
        <w:ind w:left="720" w:hanging="360"/>
        <w:rPr>
          <w:sz w:val="22"/>
          <w:szCs w:val="22"/>
        </w:rPr>
      </w:pPr>
      <w:r w:rsidDel="00000000" w:rsidR="00000000" w:rsidRPr="00000000">
        <w:rPr>
          <w:sz w:val="22"/>
          <w:szCs w:val="22"/>
          <w:rtl w:val="0"/>
        </w:rPr>
        <w:t xml:space="preserve">Set high expectations for every pupil</w:t>
      </w:r>
    </w:p>
    <w:p w:rsidR="00000000" w:rsidDel="00000000" w:rsidP="00000000" w:rsidRDefault="00000000" w:rsidRPr="00000000" w14:paraId="0000011E">
      <w:pPr>
        <w:numPr>
          <w:ilvl w:val="0"/>
          <w:numId w:val="4"/>
        </w:numPr>
        <w:spacing w:after="0" w:before="0" w:lineRule="auto"/>
        <w:ind w:left="720" w:hanging="360"/>
        <w:rPr>
          <w:sz w:val="22"/>
          <w:szCs w:val="22"/>
        </w:rPr>
      </w:pPr>
      <w:r w:rsidDel="00000000" w:rsidR="00000000" w:rsidRPr="00000000">
        <w:rPr>
          <w:sz w:val="22"/>
          <w:szCs w:val="22"/>
          <w:rtl w:val="0"/>
        </w:rPr>
        <w:t xml:space="preserve">Remove barriers to learning</w:t>
      </w:r>
    </w:p>
    <w:p w:rsidR="00000000" w:rsidDel="00000000" w:rsidP="00000000" w:rsidRDefault="00000000" w:rsidRPr="00000000" w14:paraId="0000011F">
      <w:pPr>
        <w:numPr>
          <w:ilvl w:val="0"/>
          <w:numId w:val="4"/>
        </w:numPr>
        <w:spacing w:after="0" w:before="0" w:lineRule="auto"/>
        <w:ind w:left="720" w:hanging="360"/>
        <w:rPr>
          <w:sz w:val="22"/>
          <w:szCs w:val="22"/>
        </w:rPr>
      </w:pPr>
      <w:r w:rsidDel="00000000" w:rsidR="00000000" w:rsidRPr="00000000">
        <w:rPr>
          <w:sz w:val="22"/>
          <w:szCs w:val="22"/>
          <w:rtl w:val="0"/>
        </w:rPr>
        <w:t xml:space="preserve">Adapt teaching to meet individual needs</w:t>
      </w:r>
    </w:p>
    <w:p w:rsidR="00000000" w:rsidDel="00000000" w:rsidP="00000000" w:rsidRDefault="00000000" w:rsidRPr="00000000" w14:paraId="00000120">
      <w:pPr>
        <w:numPr>
          <w:ilvl w:val="0"/>
          <w:numId w:val="4"/>
        </w:numPr>
        <w:spacing w:after="0" w:before="0" w:lineRule="auto"/>
        <w:ind w:left="720" w:hanging="360"/>
        <w:rPr>
          <w:sz w:val="22"/>
          <w:szCs w:val="22"/>
        </w:rPr>
      </w:pPr>
      <w:r w:rsidDel="00000000" w:rsidR="00000000" w:rsidRPr="00000000">
        <w:rPr>
          <w:sz w:val="22"/>
          <w:szCs w:val="22"/>
          <w:rtl w:val="0"/>
        </w:rPr>
        <w:t xml:space="preserve">Use assessment to inform planning</w:t>
      </w:r>
    </w:p>
    <w:p w:rsidR="00000000" w:rsidDel="00000000" w:rsidP="00000000" w:rsidRDefault="00000000" w:rsidRPr="00000000" w14:paraId="00000121">
      <w:pPr>
        <w:numPr>
          <w:ilvl w:val="0"/>
          <w:numId w:val="4"/>
        </w:numPr>
        <w:spacing w:after="0" w:before="0" w:lineRule="auto"/>
        <w:ind w:left="720" w:hanging="360"/>
        <w:rPr>
          <w:sz w:val="22"/>
          <w:szCs w:val="22"/>
        </w:rPr>
      </w:pPr>
      <w:r w:rsidDel="00000000" w:rsidR="00000000" w:rsidRPr="00000000">
        <w:rPr>
          <w:sz w:val="22"/>
          <w:szCs w:val="22"/>
          <w:rtl w:val="0"/>
        </w:rPr>
        <w:t xml:space="preserve">Support pupils with SEND and EAL effectively</w:t>
      </w:r>
    </w:p>
    <w:p w:rsidR="00000000" w:rsidDel="00000000" w:rsidP="00000000" w:rsidRDefault="00000000" w:rsidRPr="00000000" w14:paraId="00000122">
      <w:pPr>
        <w:numPr>
          <w:ilvl w:val="0"/>
          <w:numId w:val="4"/>
        </w:numPr>
        <w:spacing w:after="0" w:before="0" w:lineRule="auto"/>
        <w:ind w:left="720" w:hanging="360"/>
        <w:rPr>
          <w:sz w:val="22"/>
          <w:szCs w:val="22"/>
        </w:rPr>
      </w:pPr>
      <w:r w:rsidDel="00000000" w:rsidR="00000000" w:rsidRPr="00000000">
        <w:rPr>
          <w:sz w:val="22"/>
          <w:szCs w:val="22"/>
          <w:rtl w:val="0"/>
        </w:rPr>
        <w:t xml:space="preserve">Promote equality and diversity</w:t>
      </w:r>
    </w:p>
    <w:p w:rsidR="00000000" w:rsidDel="00000000" w:rsidP="00000000" w:rsidRDefault="00000000" w:rsidRPr="00000000" w14:paraId="00000123">
      <w:pPr>
        <w:rPr>
          <w:sz w:val="22"/>
          <w:szCs w:val="22"/>
        </w:rPr>
      </w:pPr>
      <w:r w:rsidDel="00000000" w:rsidR="00000000" w:rsidRPr="00000000">
        <w:rPr>
          <w:sz w:val="22"/>
          <w:szCs w:val="22"/>
          <w:rtl w:val="0"/>
        </w:rPr>
        <w:t xml:space="preserve">The curriculum is designed so that all pupils can access meaningful learning experiences and experience success.</w:t>
      </w:r>
    </w:p>
    <w:p w:rsidR="00000000" w:rsidDel="00000000" w:rsidP="00000000" w:rsidRDefault="00000000" w:rsidRPr="00000000" w14:paraId="00000124">
      <w:pPr>
        <w:rPr>
          <w:sz w:val="22"/>
          <w:szCs w:val="22"/>
        </w:rPr>
      </w:pPr>
      <w:r w:rsidDel="00000000" w:rsidR="00000000" w:rsidRPr="00000000">
        <w:rPr>
          <w:rtl w:val="0"/>
        </w:rPr>
      </w:r>
    </w:p>
    <w:p w:rsidR="00000000" w:rsidDel="00000000" w:rsidP="00000000" w:rsidRDefault="00000000" w:rsidRPr="00000000" w14:paraId="00000125">
      <w:pPr>
        <w:pStyle w:val="Heading1"/>
        <w:keepNext w:val="0"/>
        <w:keepLines w:val="0"/>
        <w:rPr>
          <w:sz w:val="46"/>
          <w:szCs w:val="46"/>
        </w:rPr>
      </w:pPr>
      <w:bookmarkStart w:colFirst="0" w:colLast="0" w:name="_heading=h.24t7tv4kg62m" w:id="38"/>
      <w:bookmarkEnd w:id="38"/>
      <w:r w:rsidDel="00000000" w:rsidR="00000000" w:rsidRPr="00000000">
        <w:rPr>
          <w:sz w:val="46"/>
          <w:szCs w:val="46"/>
          <w:rtl w:val="0"/>
        </w:rPr>
        <w:t xml:space="preserve">12. Assessment and Progress</w:t>
      </w:r>
    </w:p>
    <w:p w:rsidR="00000000" w:rsidDel="00000000" w:rsidP="00000000" w:rsidRDefault="00000000" w:rsidRPr="00000000" w14:paraId="00000126">
      <w:pPr>
        <w:rPr>
          <w:sz w:val="22"/>
          <w:szCs w:val="22"/>
        </w:rPr>
      </w:pPr>
      <w:r w:rsidDel="00000000" w:rsidR="00000000" w:rsidRPr="00000000">
        <w:rPr>
          <w:sz w:val="22"/>
          <w:szCs w:val="22"/>
          <w:rtl w:val="0"/>
        </w:rPr>
        <w:t xml:space="preserve">Assessment is used to:</w:t>
      </w:r>
    </w:p>
    <w:p w:rsidR="00000000" w:rsidDel="00000000" w:rsidP="00000000" w:rsidRDefault="00000000" w:rsidRPr="00000000" w14:paraId="00000127">
      <w:pPr>
        <w:numPr>
          <w:ilvl w:val="0"/>
          <w:numId w:val="20"/>
        </w:numPr>
        <w:spacing w:after="0" w:before="0" w:lineRule="auto"/>
        <w:ind w:left="720" w:hanging="360"/>
        <w:rPr>
          <w:sz w:val="22"/>
          <w:szCs w:val="22"/>
        </w:rPr>
      </w:pPr>
      <w:r w:rsidDel="00000000" w:rsidR="00000000" w:rsidRPr="00000000">
        <w:rPr>
          <w:sz w:val="22"/>
          <w:szCs w:val="22"/>
          <w:rtl w:val="0"/>
        </w:rPr>
        <w:t xml:space="preserve">Establish starting points</w:t>
      </w:r>
    </w:p>
    <w:p w:rsidR="00000000" w:rsidDel="00000000" w:rsidP="00000000" w:rsidRDefault="00000000" w:rsidRPr="00000000" w14:paraId="00000128">
      <w:pPr>
        <w:numPr>
          <w:ilvl w:val="0"/>
          <w:numId w:val="20"/>
        </w:numPr>
        <w:spacing w:after="0" w:before="0" w:lineRule="auto"/>
        <w:ind w:left="720" w:hanging="360"/>
        <w:rPr>
          <w:sz w:val="22"/>
          <w:szCs w:val="22"/>
        </w:rPr>
      </w:pPr>
      <w:r w:rsidDel="00000000" w:rsidR="00000000" w:rsidRPr="00000000">
        <w:rPr>
          <w:sz w:val="22"/>
          <w:szCs w:val="22"/>
          <w:rtl w:val="0"/>
        </w:rPr>
        <w:t xml:space="preserve">Identify learning gaps</w:t>
      </w:r>
    </w:p>
    <w:p w:rsidR="00000000" w:rsidDel="00000000" w:rsidP="00000000" w:rsidRDefault="00000000" w:rsidRPr="00000000" w14:paraId="00000129">
      <w:pPr>
        <w:numPr>
          <w:ilvl w:val="0"/>
          <w:numId w:val="20"/>
        </w:numPr>
        <w:spacing w:after="0" w:before="0" w:lineRule="auto"/>
        <w:ind w:left="720" w:hanging="360"/>
        <w:rPr>
          <w:sz w:val="22"/>
          <w:szCs w:val="22"/>
        </w:rPr>
      </w:pPr>
      <w:r w:rsidDel="00000000" w:rsidR="00000000" w:rsidRPr="00000000">
        <w:rPr>
          <w:sz w:val="22"/>
          <w:szCs w:val="22"/>
          <w:rtl w:val="0"/>
        </w:rPr>
        <w:t xml:space="preserve">Inform teaching</w:t>
      </w:r>
    </w:p>
    <w:p w:rsidR="00000000" w:rsidDel="00000000" w:rsidP="00000000" w:rsidRDefault="00000000" w:rsidRPr="00000000" w14:paraId="0000012A">
      <w:pPr>
        <w:numPr>
          <w:ilvl w:val="0"/>
          <w:numId w:val="20"/>
        </w:numPr>
        <w:spacing w:after="0" w:before="0" w:lineRule="auto"/>
        <w:ind w:left="720" w:hanging="360"/>
        <w:rPr>
          <w:sz w:val="22"/>
          <w:szCs w:val="22"/>
        </w:rPr>
      </w:pPr>
      <w:r w:rsidDel="00000000" w:rsidR="00000000" w:rsidRPr="00000000">
        <w:rPr>
          <w:sz w:val="22"/>
          <w:szCs w:val="22"/>
          <w:rtl w:val="0"/>
        </w:rPr>
        <w:t xml:space="preserve">Track progress</w:t>
      </w:r>
    </w:p>
    <w:p w:rsidR="00000000" w:rsidDel="00000000" w:rsidP="00000000" w:rsidRDefault="00000000" w:rsidRPr="00000000" w14:paraId="0000012B">
      <w:pPr>
        <w:numPr>
          <w:ilvl w:val="0"/>
          <w:numId w:val="20"/>
        </w:numPr>
        <w:spacing w:after="0" w:before="0" w:lineRule="auto"/>
        <w:ind w:left="720" w:hanging="360"/>
        <w:rPr>
          <w:sz w:val="22"/>
          <w:szCs w:val="22"/>
        </w:rPr>
      </w:pPr>
      <w:r w:rsidDel="00000000" w:rsidR="00000000" w:rsidRPr="00000000">
        <w:rPr>
          <w:sz w:val="22"/>
          <w:szCs w:val="22"/>
          <w:rtl w:val="0"/>
        </w:rPr>
        <w:t xml:space="preserve">Support next steps</w:t>
      </w:r>
    </w:p>
    <w:p w:rsidR="00000000" w:rsidDel="00000000" w:rsidP="00000000" w:rsidRDefault="00000000" w:rsidRPr="00000000" w14:paraId="0000012C">
      <w:pPr>
        <w:rPr>
          <w:sz w:val="22"/>
          <w:szCs w:val="22"/>
        </w:rPr>
      </w:pPr>
      <w:r w:rsidDel="00000000" w:rsidR="00000000" w:rsidRPr="00000000">
        <w:rPr>
          <w:sz w:val="22"/>
          <w:szCs w:val="22"/>
          <w:rtl w:val="0"/>
        </w:rPr>
        <w:t xml:space="preserve">Assessment methods include:</w:t>
      </w:r>
    </w:p>
    <w:p w:rsidR="00000000" w:rsidDel="00000000" w:rsidP="00000000" w:rsidRDefault="00000000" w:rsidRPr="00000000" w14:paraId="0000012D">
      <w:pPr>
        <w:numPr>
          <w:ilvl w:val="0"/>
          <w:numId w:val="13"/>
        </w:numPr>
        <w:spacing w:after="0" w:before="0" w:lineRule="auto"/>
        <w:ind w:left="720" w:hanging="360"/>
        <w:rPr>
          <w:sz w:val="22"/>
          <w:szCs w:val="22"/>
        </w:rPr>
      </w:pPr>
      <w:r w:rsidDel="00000000" w:rsidR="00000000" w:rsidRPr="00000000">
        <w:rPr>
          <w:sz w:val="22"/>
          <w:szCs w:val="22"/>
          <w:rtl w:val="0"/>
        </w:rPr>
        <w:t xml:space="preserve">Observation</w:t>
      </w:r>
    </w:p>
    <w:p w:rsidR="00000000" w:rsidDel="00000000" w:rsidP="00000000" w:rsidRDefault="00000000" w:rsidRPr="00000000" w14:paraId="0000012E">
      <w:pPr>
        <w:numPr>
          <w:ilvl w:val="0"/>
          <w:numId w:val="13"/>
        </w:numPr>
        <w:spacing w:after="0" w:before="0" w:lineRule="auto"/>
        <w:ind w:left="720" w:hanging="360"/>
        <w:rPr>
          <w:sz w:val="22"/>
          <w:szCs w:val="22"/>
        </w:rPr>
      </w:pPr>
      <w:r w:rsidDel="00000000" w:rsidR="00000000" w:rsidRPr="00000000">
        <w:rPr>
          <w:sz w:val="22"/>
          <w:szCs w:val="22"/>
          <w:rtl w:val="0"/>
        </w:rPr>
        <w:t xml:space="preserve">Teacher assessment</w:t>
      </w:r>
    </w:p>
    <w:p w:rsidR="00000000" w:rsidDel="00000000" w:rsidP="00000000" w:rsidRDefault="00000000" w:rsidRPr="00000000" w14:paraId="0000012F">
      <w:pPr>
        <w:numPr>
          <w:ilvl w:val="0"/>
          <w:numId w:val="13"/>
        </w:numPr>
        <w:spacing w:after="0" w:before="0" w:lineRule="auto"/>
        <w:ind w:left="720" w:hanging="360"/>
        <w:rPr>
          <w:sz w:val="22"/>
          <w:szCs w:val="22"/>
        </w:rPr>
      </w:pPr>
      <w:r w:rsidDel="00000000" w:rsidR="00000000" w:rsidRPr="00000000">
        <w:rPr>
          <w:sz w:val="22"/>
          <w:szCs w:val="22"/>
          <w:rtl w:val="0"/>
        </w:rPr>
        <w:t xml:space="preserve">Pupil voice</w:t>
      </w:r>
    </w:p>
    <w:p w:rsidR="00000000" w:rsidDel="00000000" w:rsidP="00000000" w:rsidRDefault="00000000" w:rsidRPr="00000000" w14:paraId="00000130">
      <w:pPr>
        <w:numPr>
          <w:ilvl w:val="0"/>
          <w:numId w:val="13"/>
        </w:numPr>
        <w:spacing w:after="0" w:before="0" w:lineRule="auto"/>
        <w:ind w:left="720" w:hanging="360"/>
        <w:rPr>
          <w:sz w:val="22"/>
          <w:szCs w:val="22"/>
        </w:rPr>
      </w:pPr>
      <w:r w:rsidDel="00000000" w:rsidR="00000000" w:rsidRPr="00000000">
        <w:rPr>
          <w:sz w:val="22"/>
          <w:szCs w:val="22"/>
          <w:rtl w:val="0"/>
        </w:rPr>
        <w:t xml:space="preserve">Work scrutiny</w:t>
      </w:r>
    </w:p>
    <w:p w:rsidR="00000000" w:rsidDel="00000000" w:rsidP="00000000" w:rsidRDefault="00000000" w:rsidRPr="00000000" w14:paraId="00000131">
      <w:pPr>
        <w:numPr>
          <w:ilvl w:val="0"/>
          <w:numId w:val="13"/>
        </w:numPr>
        <w:spacing w:after="0" w:before="0" w:lineRule="auto"/>
        <w:ind w:left="720" w:hanging="360"/>
        <w:rPr>
          <w:sz w:val="22"/>
          <w:szCs w:val="22"/>
        </w:rPr>
      </w:pPr>
      <w:r w:rsidDel="00000000" w:rsidR="00000000" w:rsidRPr="00000000">
        <w:rPr>
          <w:sz w:val="22"/>
          <w:szCs w:val="22"/>
          <w:rtl w:val="0"/>
        </w:rPr>
        <w:t xml:space="preserve">Emotional wellbeing measures</w:t>
      </w:r>
    </w:p>
    <w:p w:rsidR="00000000" w:rsidDel="00000000" w:rsidP="00000000" w:rsidRDefault="00000000" w:rsidRPr="00000000" w14:paraId="00000132">
      <w:pPr>
        <w:numPr>
          <w:ilvl w:val="0"/>
          <w:numId w:val="13"/>
        </w:numPr>
        <w:spacing w:after="0" w:before="0" w:lineRule="auto"/>
        <w:ind w:left="720" w:hanging="360"/>
        <w:rPr>
          <w:sz w:val="22"/>
          <w:szCs w:val="22"/>
        </w:rPr>
      </w:pPr>
      <w:r w:rsidDel="00000000" w:rsidR="00000000" w:rsidRPr="00000000">
        <w:rPr>
          <w:sz w:val="22"/>
          <w:szCs w:val="22"/>
          <w:rtl w:val="0"/>
        </w:rPr>
        <w:t xml:space="preserve">Boxall Profile assessments</w:t>
      </w:r>
    </w:p>
    <w:p w:rsidR="00000000" w:rsidDel="00000000" w:rsidP="00000000" w:rsidRDefault="00000000" w:rsidRPr="00000000" w14:paraId="00000133">
      <w:pPr>
        <w:numPr>
          <w:ilvl w:val="0"/>
          <w:numId w:val="13"/>
        </w:numPr>
        <w:spacing w:after="0" w:before="0" w:lineRule="auto"/>
        <w:ind w:left="720" w:hanging="360"/>
        <w:rPr>
          <w:sz w:val="22"/>
          <w:szCs w:val="22"/>
        </w:rPr>
      </w:pPr>
      <w:r w:rsidDel="00000000" w:rsidR="00000000" w:rsidRPr="00000000">
        <w:rPr>
          <w:sz w:val="22"/>
          <w:szCs w:val="22"/>
          <w:rtl w:val="0"/>
        </w:rPr>
        <w:t xml:space="preserve">Baseline and ongoing academic assessments</w:t>
      </w:r>
    </w:p>
    <w:p w:rsidR="00000000" w:rsidDel="00000000" w:rsidP="00000000" w:rsidRDefault="00000000" w:rsidRPr="00000000" w14:paraId="00000134">
      <w:pPr>
        <w:rPr>
          <w:sz w:val="22"/>
          <w:szCs w:val="22"/>
        </w:rPr>
      </w:pPr>
      <w:r w:rsidDel="00000000" w:rsidR="00000000" w:rsidRPr="00000000">
        <w:rPr>
          <w:sz w:val="22"/>
          <w:szCs w:val="22"/>
          <w:rtl w:val="0"/>
        </w:rPr>
        <w:t xml:space="preserve">Progress is measured both academically and socially/emotionally.</w:t>
      </w:r>
    </w:p>
    <w:p w:rsidR="00000000" w:rsidDel="00000000" w:rsidP="00000000" w:rsidRDefault="00000000" w:rsidRPr="00000000" w14:paraId="00000135">
      <w:pPr>
        <w:rPr>
          <w:sz w:val="22"/>
          <w:szCs w:val="22"/>
        </w:rPr>
      </w:pPr>
      <w:r w:rsidDel="00000000" w:rsidR="00000000" w:rsidRPr="00000000">
        <w:rPr>
          <w:rtl w:val="0"/>
        </w:rPr>
      </w:r>
    </w:p>
    <w:p w:rsidR="00000000" w:rsidDel="00000000" w:rsidP="00000000" w:rsidRDefault="00000000" w:rsidRPr="00000000" w14:paraId="00000136">
      <w:pPr>
        <w:pStyle w:val="Heading1"/>
        <w:keepNext w:val="0"/>
        <w:keepLines w:val="0"/>
        <w:rPr>
          <w:sz w:val="46"/>
          <w:szCs w:val="46"/>
        </w:rPr>
      </w:pPr>
      <w:bookmarkStart w:colFirst="0" w:colLast="0" w:name="_heading=h.jw3k2ixvqvq5" w:id="39"/>
      <w:bookmarkEnd w:id="39"/>
      <w:r w:rsidDel="00000000" w:rsidR="00000000" w:rsidRPr="00000000">
        <w:rPr>
          <w:sz w:val="46"/>
          <w:szCs w:val="46"/>
          <w:rtl w:val="0"/>
        </w:rPr>
        <w:t xml:space="preserve">13. Impact</w:t>
      </w:r>
    </w:p>
    <w:p w:rsidR="00000000" w:rsidDel="00000000" w:rsidP="00000000" w:rsidRDefault="00000000" w:rsidRPr="00000000" w14:paraId="00000137">
      <w:pPr>
        <w:rPr>
          <w:sz w:val="22"/>
          <w:szCs w:val="22"/>
        </w:rPr>
      </w:pPr>
      <w:r w:rsidDel="00000000" w:rsidR="00000000" w:rsidRPr="00000000">
        <w:rPr>
          <w:sz w:val="22"/>
          <w:szCs w:val="22"/>
          <w:rtl w:val="0"/>
        </w:rPr>
        <w:t xml:space="preserve">The impact of the curriculum will be seen through:</w:t>
      </w:r>
    </w:p>
    <w:p w:rsidR="00000000" w:rsidDel="00000000" w:rsidP="00000000" w:rsidRDefault="00000000" w:rsidRPr="00000000" w14:paraId="00000138">
      <w:pPr>
        <w:numPr>
          <w:ilvl w:val="0"/>
          <w:numId w:val="22"/>
        </w:numPr>
        <w:spacing w:after="0" w:before="0" w:lineRule="auto"/>
        <w:ind w:left="720" w:hanging="360"/>
        <w:rPr>
          <w:sz w:val="22"/>
          <w:szCs w:val="22"/>
        </w:rPr>
      </w:pPr>
      <w:r w:rsidDel="00000000" w:rsidR="00000000" w:rsidRPr="00000000">
        <w:rPr>
          <w:sz w:val="22"/>
          <w:szCs w:val="22"/>
          <w:rtl w:val="0"/>
        </w:rPr>
        <w:t xml:space="preserve">Increased pupil engagement</w:t>
      </w:r>
    </w:p>
    <w:p w:rsidR="00000000" w:rsidDel="00000000" w:rsidP="00000000" w:rsidRDefault="00000000" w:rsidRPr="00000000" w14:paraId="00000139">
      <w:pPr>
        <w:numPr>
          <w:ilvl w:val="0"/>
          <w:numId w:val="22"/>
        </w:numPr>
        <w:spacing w:after="0" w:before="0" w:lineRule="auto"/>
        <w:ind w:left="720" w:hanging="360"/>
        <w:rPr>
          <w:sz w:val="22"/>
          <w:szCs w:val="22"/>
        </w:rPr>
      </w:pPr>
      <w:r w:rsidDel="00000000" w:rsidR="00000000" w:rsidRPr="00000000">
        <w:rPr>
          <w:sz w:val="22"/>
          <w:szCs w:val="22"/>
          <w:rtl w:val="0"/>
        </w:rPr>
        <w:t xml:space="preserve">Improved attendance</w:t>
      </w:r>
    </w:p>
    <w:p w:rsidR="00000000" w:rsidDel="00000000" w:rsidP="00000000" w:rsidRDefault="00000000" w:rsidRPr="00000000" w14:paraId="0000013A">
      <w:pPr>
        <w:numPr>
          <w:ilvl w:val="0"/>
          <w:numId w:val="22"/>
        </w:numPr>
        <w:spacing w:after="0" w:before="0" w:lineRule="auto"/>
        <w:ind w:left="720" w:hanging="360"/>
        <w:rPr>
          <w:sz w:val="22"/>
          <w:szCs w:val="22"/>
        </w:rPr>
      </w:pPr>
      <w:r w:rsidDel="00000000" w:rsidR="00000000" w:rsidRPr="00000000">
        <w:rPr>
          <w:sz w:val="22"/>
          <w:szCs w:val="22"/>
          <w:rtl w:val="0"/>
        </w:rPr>
        <w:t xml:space="preserve">Positive emotional wellbeing</w:t>
      </w:r>
    </w:p>
    <w:p w:rsidR="00000000" w:rsidDel="00000000" w:rsidP="00000000" w:rsidRDefault="00000000" w:rsidRPr="00000000" w14:paraId="0000013B">
      <w:pPr>
        <w:numPr>
          <w:ilvl w:val="0"/>
          <w:numId w:val="22"/>
        </w:numPr>
        <w:spacing w:after="0" w:before="0" w:lineRule="auto"/>
        <w:ind w:left="720" w:hanging="360"/>
        <w:rPr>
          <w:sz w:val="22"/>
          <w:szCs w:val="22"/>
        </w:rPr>
      </w:pPr>
      <w:r w:rsidDel="00000000" w:rsidR="00000000" w:rsidRPr="00000000">
        <w:rPr>
          <w:sz w:val="22"/>
          <w:szCs w:val="22"/>
          <w:rtl w:val="0"/>
        </w:rPr>
        <w:t xml:space="preserve">Accelerated academic progress</w:t>
      </w:r>
    </w:p>
    <w:p w:rsidR="00000000" w:rsidDel="00000000" w:rsidP="00000000" w:rsidRDefault="00000000" w:rsidRPr="00000000" w14:paraId="0000013C">
      <w:pPr>
        <w:numPr>
          <w:ilvl w:val="0"/>
          <w:numId w:val="22"/>
        </w:numPr>
        <w:spacing w:after="0" w:before="0" w:lineRule="auto"/>
        <w:ind w:left="720" w:hanging="360"/>
        <w:rPr>
          <w:sz w:val="22"/>
          <w:szCs w:val="22"/>
        </w:rPr>
      </w:pPr>
      <w:r w:rsidDel="00000000" w:rsidR="00000000" w:rsidRPr="00000000">
        <w:rPr>
          <w:sz w:val="22"/>
          <w:szCs w:val="22"/>
          <w:rtl w:val="0"/>
        </w:rPr>
        <w:t xml:space="preserve">Improved behaviour and self-regulation</w:t>
      </w:r>
    </w:p>
    <w:p w:rsidR="00000000" w:rsidDel="00000000" w:rsidP="00000000" w:rsidRDefault="00000000" w:rsidRPr="00000000" w14:paraId="0000013D">
      <w:pPr>
        <w:numPr>
          <w:ilvl w:val="0"/>
          <w:numId w:val="22"/>
        </w:numPr>
        <w:spacing w:after="0" w:before="0" w:lineRule="auto"/>
        <w:ind w:left="720" w:hanging="360"/>
        <w:rPr>
          <w:sz w:val="22"/>
          <w:szCs w:val="22"/>
        </w:rPr>
      </w:pPr>
      <w:r w:rsidDel="00000000" w:rsidR="00000000" w:rsidRPr="00000000">
        <w:rPr>
          <w:sz w:val="22"/>
          <w:szCs w:val="22"/>
          <w:rtl w:val="0"/>
        </w:rPr>
        <w:t xml:space="preserve">Increased confidence and resilience</w:t>
      </w:r>
    </w:p>
    <w:p w:rsidR="00000000" w:rsidDel="00000000" w:rsidP="00000000" w:rsidRDefault="00000000" w:rsidRPr="00000000" w14:paraId="0000013E">
      <w:pPr>
        <w:numPr>
          <w:ilvl w:val="0"/>
          <w:numId w:val="22"/>
        </w:numPr>
        <w:spacing w:after="0" w:before="0" w:lineRule="auto"/>
        <w:ind w:left="720" w:hanging="360"/>
        <w:rPr>
          <w:sz w:val="22"/>
          <w:szCs w:val="22"/>
        </w:rPr>
      </w:pPr>
      <w:r w:rsidDel="00000000" w:rsidR="00000000" w:rsidRPr="00000000">
        <w:rPr>
          <w:sz w:val="22"/>
          <w:szCs w:val="22"/>
          <w:rtl w:val="0"/>
        </w:rPr>
        <w:t xml:space="preserve">Successful reintegration into education</w:t>
      </w:r>
    </w:p>
    <w:p w:rsidR="00000000" w:rsidDel="00000000" w:rsidP="00000000" w:rsidRDefault="00000000" w:rsidRPr="00000000" w14:paraId="0000013F">
      <w:pPr>
        <w:numPr>
          <w:ilvl w:val="0"/>
          <w:numId w:val="22"/>
        </w:numPr>
        <w:spacing w:after="0" w:before="0" w:lineRule="auto"/>
        <w:ind w:left="720" w:hanging="360"/>
        <w:rPr>
          <w:sz w:val="22"/>
          <w:szCs w:val="22"/>
        </w:rPr>
      </w:pPr>
      <w:r w:rsidDel="00000000" w:rsidR="00000000" w:rsidRPr="00000000">
        <w:rPr>
          <w:sz w:val="22"/>
          <w:szCs w:val="22"/>
          <w:rtl w:val="0"/>
        </w:rPr>
        <w:t xml:space="preserve">Positive pupil voice and parent feedback</w:t>
      </w:r>
    </w:p>
    <w:p w:rsidR="00000000" w:rsidDel="00000000" w:rsidP="00000000" w:rsidRDefault="00000000" w:rsidRPr="00000000" w14:paraId="00000140">
      <w:pPr>
        <w:rPr>
          <w:sz w:val="22"/>
          <w:szCs w:val="22"/>
        </w:rPr>
      </w:pPr>
      <w:r w:rsidDel="00000000" w:rsidR="00000000" w:rsidRPr="00000000">
        <w:rPr>
          <w:sz w:val="22"/>
          <w:szCs w:val="22"/>
          <w:rtl w:val="0"/>
        </w:rPr>
        <w:t xml:space="preserve">Leaders monitor impact through:</w:t>
      </w:r>
    </w:p>
    <w:p w:rsidR="00000000" w:rsidDel="00000000" w:rsidP="00000000" w:rsidRDefault="00000000" w:rsidRPr="00000000" w14:paraId="00000141">
      <w:pPr>
        <w:numPr>
          <w:ilvl w:val="0"/>
          <w:numId w:val="15"/>
        </w:numPr>
        <w:spacing w:after="0" w:before="0" w:lineRule="auto"/>
        <w:ind w:left="720" w:hanging="360"/>
        <w:rPr>
          <w:sz w:val="22"/>
          <w:szCs w:val="22"/>
        </w:rPr>
      </w:pPr>
      <w:r w:rsidDel="00000000" w:rsidR="00000000" w:rsidRPr="00000000">
        <w:rPr>
          <w:sz w:val="22"/>
          <w:szCs w:val="22"/>
          <w:rtl w:val="0"/>
        </w:rPr>
        <w:t xml:space="preserve">Learning observations</w:t>
      </w:r>
    </w:p>
    <w:p w:rsidR="00000000" w:rsidDel="00000000" w:rsidP="00000000" w:rsidRDefault="00000000" w:rsidRPr="00000000" w14:paraId="00000142">
      <w:pPr>
        <w:numPr>
          <w:ilvl w:val="0"/>
          <w:numId w:val="15"/>
        </w:numPr>
        <w:spacing w:after="0" w:before="0" w:lineRule="auto"/>
        <w:ind w:left="720" w:hanging="360"/>
        <w:rPr>
          <w:sz w:val="22"/>
          <w:szCs w:val="22"/>
        </w:rPr>
      </w:pPr>
      <w:r w:rsidDel="00000000" w:rsidR="00000000" w:rsidRPr="00000000">
        <w:rPr>
          <w:sz w:val="22"/>
          <w:szCs w:val="22"/>
          <w:rtl w:val="0"/>
        </w:rPr>
        <w:t xml:space="preserve">Work sampling</w:t>
      </w:r>
    </w:p>
    <w:p w:rsidR="00000000" w:rsidDel="00000000" w:rsidP="00000000" w:rsidRDefault="00000000" w:rsidRPr="00000000" w14:paraId="00000143">
      <w:pPr>
        <w:numPr>
          <w:ilvl w:val="0"/>
          <w:numId w:val="15"/>
        </w:numPr>
        <w:spacing w:after="0" w:before="0" w:lineRule="auto"/>
        <w:ind w:left="720" w:hanging="360"/>
        <w:rPr>
          <w:sz w:val="22"/>
          <w:szCs w:val="22"/>
        </w:rPr>
      </w:pPr>
      <w:r w:rsidDel="00000000" w:rsidR="00000000" w:rsidRPr="00000000">
        <w:rPr>
          <w:sz w:val="22"/>
          <w:szCs w:val="22"/>
          <w:rtl w:val="0"/>
        </w:rPr>
        <w:t xml:space="preserve">Progress meetings</w:t>
      </w:r>
    </w:p>
    <w:p w:rsidR="00000000" w:rsidDel="00000000" w:rsidP="00000000" w:rsidRDefault="00000000" w:rsidRPr="00000000" w14:paraId="00000144">
      <w:pPr>
        <w:numPr>
          <w:ilvl w:val="0"/>
          <w:numId w:val="15"/>
        </w:numPr>
        <w:spacing w:after="0" w:before="0" w:lineRule="auto"/>
        <w:ind w:left="720" w:hanging="360"/>
        <w:rPr>
          <w:sz w:val="22"/>
          <w:szCs w:val="22"/>
        </w:rPr>
      </w:pPr>
      <w:r w:rsidDel="00000000" w:rsidR="00000000" w:rsidRPr="00000000">
        <w:rPr>
          <w:sz w:val="22"/>
          <w:szCs w:val="22"/>
          <w:rtl w:val="0"/>
        </w:rPr>
        <w:t xml:space="preserve">Behaviour analysis</w:t>
      </w:r>
    </w:p>
    <w:p w:rsidR="00000000" w:rsidDel="00000000" w:rsidP="00000000" w:rsidRDefault="00000000" w:rsidRPr="00000000" w14:paraId="00000145">
      <w:pPr>
        <w:numPr>
          <w:ilvl w:val="0"/>
          <w:numId w:val="15"/>
        </w:numPr>
        <w:spacing w:after="0" w:before="0" w:lineRule="auto"/>
        <w:ind w:left="720" w:hanging="360"/>
        <w:rPr>
          <w:sz w:val="22"/>
          <w:szCs w:val="22"/>
        </w:rPr>
      </w:pPr>
      <w:r w:rsidDel="00000000" w:rsidR="00000000" w:rsidRPr="00000000">
        <w:rPr>
          <w:sz w:val="22"/>
          <w:szCs w:val="22"/>
          <w:rtl w:val="0"/>
        </w:rPr>
        <w:t xml:space="preserve">Attendance information</w:t>
      </w:r>
    </w:p>
    <w:p w:rsidR="00000000" w:rsidDel="00000000" w:rsidP="00000000" w:rsidRDefault="00000000" w:rsidRPr="00000000" w14:paraId="00000146">
      <w:pPr>
        <w:numPr>
          <w:ilvl w:val="0"/>
          <w:numId w:val="15"/>
        </w:numPr>
        <w:spacing w:after="0" w:before="0" w:lineRule="auto"/>
        <w:ind w:left="720" w:hanging="360"/>
        <w:rPr>
          <w:sz w:val="22"/>
          <w:szCs w:val="22"/>
        </w:rPr>
      </w:pPr>
      <w:r w:rsidDel="00000000" w:rsidR="00000000" w:rsidRPr="00000000">
        <w:rPr>
          <w:sz w:val="22"/>
          <w:szCs w:val="22"/>
          <w:rtl w:val="0"/>
        </w:rPr>
        <w:t xml:space="preserve">Pupil voice</w:t>
      </w:r>
    </w:p>
    <w:p w:rsidR="00000000" w:rsidDel="00000000" w:rsidP="00000000" w:rsidRDefault="00000000" w:rsidRPr="00000000" w14:paraId="00000147">
      <w:pPr>
        <w:numPr>
          <w:ilvl w:val="0"/>
          <w:numId w:val="15"/>
        </w:numPr>
        <w:spacing w:after="0" w:before="0" w:lineRule="auto"/>
        <w:ind w:left="720" w:hanging="360"/>
        <w:rPr>
          <w:sz w:val="22"/>
          <w:szCs w:val="22"/>
        </w:rPr>
      </w:pPr>
      <w:r w:rsidDel="00000000" w:rsidR="00000000" w:rsidRPr="00000000">
        <w:rPr>
          <w:sz w:val="22"/>
          <w:szCs w:val="22"/>
          <w:rtl w:val="0"/>
        </w:rPr>
        <w:t xml:space="preserve">Parent and carer feedback</w:t>
      </w:r>
    </w:p>
    <w:p w:rsidR="00000000" w:rsidDel="00000000" w:rsidP="00000000" w:rsidRDefault="00000000" w:rsidRPr="00000000" w14:paraId="00000148">
      <w:pPr>
        <w:rPr>
          <w:sz w:val="22"/>
          <w:szCs w:val="22"/>
        </w:rPr>
      </w:pPr>
      <w:r w:rsidDel="00000000" w:rsidR="00000000" w:rsidRPr="00000000">
        <w:rPr>
          <w:rtl w:val="0"/>
        </w:rPr>
      </w:r>
    </w:p>
    <w:p w:rsidR="00000000" w:rsidDel="00000000" w:rsidP="00000000" w:rsidRDefault="00000000" w:rsidRPr="00000000" w14:paraId="00000149">
      <w:pPr>
        <w:pStyle w:val="Heading1"/>
        <w:keepNext w:val="0"/>
        <w:keepLines w:val="0"/>
        <w:rPr>
          <w:sz w:val="46"/>
          <w:szCs w:val="46"/>
        </w:rPr>
      </w:pPr>
      <w:bookmarkStart w:colFirst="0" w:colLast="0" w:name="_heading=h.9so47cw3wnzy" w:id="40"/>
      <w:bookmarkEnd w:id="40"/>
      <w:r w:rsidDel="00000000" w:rsidR="00000000" w:rsidRPr="00000000">
        <w:rPr>
          <w:sz w:val="46"/>
          <w:szCs w:val="46"/>
          <w:rtl w:val="0"/>
        </w:rPr>
        <w:t xml:space="preserve">14. Roles and Responsibilities</w:t>
      </w:r>
    </w:p>
    <w:p w:rsidR="00000000" w:rsidDel="00000000" w:rsidP="00000000" w:rsidRDefault="00000000" w:rsidRPr="00000000" w14:paraId="0000014A">
      <w:pPr>
        <w:pStyle w:val="Heading2"/>
        <w:keepNext w:val="0"/>
        <w:keepLines w:val="0"/>
        <w:rPr>
          <w:sz w:val="34"/>
          <w:szCs w:val="34"/>
        </w:rPr>
      </w:pPr>
      <w:bookmarkStart w:colFirst="0" w:colLast="0" w:name="_heading=h.okgng9dtpfm5" w:id="41"/>
      <w:bookmarkEnd w:id="41"/>
      <w:r w:rsidDel="00000000" w:rsidR="00000000" w:rsidRPr="00000000">
        <w:rPr>
          <w:sz w:val="34"/>
          <w:szCs w:val="34"/>
          <w:rtl w:val="0"/>
        </w:rPr>
        <w:t xml:space="preserve">Management Committee</w:t>
      </w:r>
    </w:p>
    <w:p w:rsidR="00000000" w:rsidDel="00000000" w:rsidP="00000000" w:rsidRDefault="00000000" w:rsidRPr="00000000" w14:paraId="0000014B">
      <w:pPr>
        <w:rPr>
          <w:sz w:val="22"/>
          <w:szCs w:val="22"/>
        </w:rPr>
      </w:pPr>
      <w:r w:rsidDel="00000000" w:rsidR="00000000" w:rsidRPr="00000000">
        <w:rPr>
          <w:sz w:val="22"/>
          <w:szCs w:val="22"/>
          <w:rtl w:val="0"/>
        </w:rPr>
        <w:t xml:space="preserve">The Management Committee will:</w:t>
      </w:r>
    </w:p>
    <w:p w:rsidR="00000000" w:rsidDel="00000000" w:rsidP="00000000" w:rsidRDefault="00000000" w:rsidRPr="00000000" w14:paraId="0000014C">
      <w:pPr>
        <w:numPr>
          <w:ilvl w:val="0"/>
          <w:numId w:val="23"/>
        </w:numPr>
        <w:spacing w:after="0" w:before="0" w:lineRule="auto"/>
        <w:ind w:left="720" w:hanging="360"/>
        <w:rPr>
          <w:sz w:val="22"/>
          <w:szCs w:val="22"/>
        </w:rPr>
      </w:pPr>
      <w:r w:rsidDel="00000000" w:rsidR="00000000" w:rsidRPr="00000000">
        <w:rPr>
          <w:sz w:val="22"/>
          <w:szCs w:val="22"/>
          <w:rtl w:val="0"/>
        </w:rPr>
        <w:t xml:space="preserve">Monitor the effectiveness of the curriculum</w:t>
      </w:r>
    </w:p>
    <w:p w:rsidR="00000000" w:rsidDel="00000000" w:rsidP="00000000" w:rsidRDefault="00000000" w:rsidRPr="00000000" w14:paraId="0000014D">
      <w:pPr>
        <w:numPr>
          <w:ilvl w:val="0"/>
          <w:numId w:val="23"/>
        </w:numPr>
        <w:spacing w:after="0" w:before="0" w:lineRule="auto"/>
        <w:ind w:left="720" w:hanging="360"/>
        <w:rPr>
          <w:sz w:val="22"/>
          <w:szCs w:val="22"/>
        </w:rPr>
      </w:pPr>
      <w:r w:rsidDel="00000000" w:rsidR="00000000" w:rsidRPr="00000000">
        <w:rPr>
          <w:sz w:val="22"/>
          <w:szCs w:val="22"/>
          <w:rtl w:val="0"/>
        </w:rPr>
        <w:t xml:space="preserve">Ensure statutory requirements are met</w:t>
      </w:r>
    </w:p>
    <w:p w:rsidR="00000000" w:rsidDel="00000000" w:rsidP="00000000" w:rsidRDefault="00000000" w:rsidRPr="00000000" w14:paraId="0000014E">
      <w:pPr>
        <w:numPr>
          <w:ilvl w:val="0"/>
          <w:numId w:val="23"/>
        </w:numPr>
        <w:spacing w:after="0" w:before="0" w:lineRule="auto"/>
        <w:ind w:left="720" w:hanging="360"/>
        <w:rPr>
          <w:sz w:val="22"/>
          <w:szCs w:val="22"/>
        </w:rPr>
      </w:pPr>
      <w:r w:rsidDel="00000000" w:rsidR="00000000" w:rsidRPr="00000000">
        <w:rPr>
          <w:sz w:val="22"/>
          <w:szCs w:val="22"/>
          <w:rtl w:val="0"/>
        </w:rPr>
        <w:t xml:space="preserve">Support curriculum development</w:t>
      </w:r>
    </w:p>
    <w:p w:rsidR="00000000" w:rsidDel="00000000" w:rsidP="00000000" w:rsidRDefault="00000000" w:rsidRPr="00000000" w14:paraId="0000014F">
      <w:pPr>
        <w:numPr>
          <w:ilvl w:val="0"/>
          <w:numId w:val="23"/>
        </w:numPr>
        <w:spacing w:after="0" w:before="0" w:lineRule="auto"/>
        <w:ind w:left="720" w:hanging="360"/>
        <w:rPr>
          <w:sz w:val="22"/>
          <w:szCs w:val="22"/>
        </w:rPr>
      </w:pPr>
      <w:r w:rsidDel="00000000" w:rsidR="00000000" w:rsidRPr="00000000">
        <w:rPr>
          <w:sz w:val="22"/>
          <w:szCs w:val="22"/>
          <w:rtl w:val="0"/>
        </w:rPr>
        <w:t xml:space="preserve">Hold leaders accountable for implementation and impact</w:t>
      </w:r>
    </w:p>
    <w:p w:rsidR="00000000" w:rsidDel="00000000" w:rsidP="00000000" w:rsidRDefault="00000000" w:rsidRPr="00000000" w14:paraId="00000150">
      <w:pPr>
        <w:pStyle w:val="Heading2"/>
        <w:keepNext w:val="0"/>
        <w:keepLines w:val="0"/>
        <w:rPr>
          <w:sz w:val="34"/>
          <w:szCs w:val="34"/>
        </w:rPr>
      </w:pPr>
      <w:bookmarkStart w:colFirst="0" w:colLast="0" w:name="_heading=h.njehldowxaqf" w:id="42"/>
      <w:bookmarkEnd w:id="42"/>
      <w:r w:rsidDel="00000000" w:rsidR="00000000" w:rsidRPr="00000000">
        <w:rPr>
          <w:sz w:val="34"/>
          <w:szCs w:val="34"/>
          <w:rtl w:val="0"/>
        </w:rPr>
        <w:t xml:space="preserve">Headteacher / DeputyHead Teacher </w:t>
      </w:r>
    </w:p>
    <w:p w:rsidR="00000000" w:rsidDel="00000000" w:rsidP="00000000" w:rsidRDefault="00000000" w:rsidRPr="00000000" w14:paraId="00000151">
      <w:pPr>
        <w:rPr>
          <w:sz w:val="22"/>
          <w:szCs w:val="22"/>
        </w:rPr>
      </w:pPr>
      <w:r w:rsidDel="00000000" w:rsidR="00000000" w:rsidRPr="00000000">
        <w:rPr>
          <w:sz w:val="22"/>
          <w:szCs w:val="22"/>
          <w:rtl w:val="0"/>
        </w:rPr>
        <w:t xml:space="preserve">The Headteacher is responsible for:</w:t>
      </w:r>
    </w:p>
    <w:p w:rsidR="00000000" w:rsidDel="00000000" w:rsidP="00000000" w:rsidRDefault="00000000" w:rsidRPr="00000000" w14:paraId="00000152">
      <w:pPr>
        <w:numPr>
          <w:ilvl w:val="0"/>
          <w:numId w:val="21"/>
        </w:numPr>
        <w:spacing w:after="0" w:before="0" w:lineRule="auto"/>
        <w:ind w:left="720" w:hanging="360"/>
        <w:rPr>
          <w:sz w:val="22"/>
          <w:szCs w:val="22"/>
        </w:rPr>
      </w:pPr>
      <w:r w:rsidDel="00000000" w:rsidR="00000000" w:rsidRPr="00000000">
        <w:rPr>
          <w:sz w:val="22"/>
          <w:szCs w:val="22"/>
          <w:rtl w:val="0"/>
        </w:rPr>
        <w:t xml:space="preserve">Overall curriculum leadership</w:t>
      </w:r>
    </w:p>
    <w:p w:rsidR="00000000" w:rsidDel="00000000" w:rsidP="00000000" w:rsidRDefault="00000000" w:rsidRPr="00000000" w14:paraId="00000153">
      <w:pPr>
        <w:numPr>
          <w:ilvl w:val="0"/>
          <w:numId w:val="21"/>
        </w:numPr>
        <w:spacing w:after="0" w:before="0" w:lineRule="auto"/>
        <w:ind w:left="720" w:hanging="360"/>
        <w:rPr>
          <w:sz w:val="22"/>
          <w:szCs w:val="22"/>
        </w:rPr>
      </w:pPr>
      <w:r w:rsidDel="00000000" w:rsidR="00000000" w:rsidRPr="00000000">
        <w:rPr>
          <w:sz w:val="22"/>
          <w:szCs w:val="22"/>
          <w:rtl w:val="0"/>
        </w:rPr>
        <w:t xml:space="preserve">Ensuring curriculum accessibility and inclusivity</w:t>
      </w:r>
    </w:p>
    <w:p w:rsidR="00000000" w:rsidDel="00000000" w:rsidP="00000000" w:rsidRDefault="00000000" w:rsidRPr="00000000" w14:paraId="00000154">
      <w:pPr>
        <w:numPr>
          <w:ilvl w:val="0"/>
          <w:numId w:val="21"/>
        </w:numPr>
        <w:spacing w:after="0" w:before="0" w:lineRule="auto"/>
        <w:ind w:left="720" w:hanging="360"/>
        <w:rPr>
          <w:sz w:val="22"/>
          <w:szCs w:val="22"/>
        </w:rPr>
      </w:pPr>
      <w:r w:rsidDel="00000000" w:rsidR="00000000" w:rsidRPr="00000000">
        <w:rPr>
          <w:sz w:val="22"/>
          <w:szCs w:val="22"/>
          <w:rtl w:val="0"/>
        </w:rPr>
        <w:t xml:space="preserve">Monitoring teaching and learning</w:t>
      </w:r>
    </w:p>
    <w:p w:rsidR="00000000" w:rsidDel="00000000" w:rsidP="00000000" w:rsidRDefault="00000000" w:rsidRPr="00000000" w14:paraId="00000155">
      <w:pPr>
        <w:numPr>
          <w:ilvl w:val="0"/>
          <w:numId w:val="21"/>
        </w:numPr>
        <w:spacing w:after="0" w:before="0" w:lineRule="auto"/>
        <w:ind w:left="720" w:hanging="360"/>
        <w:rPr>
          <w:sz w:val="22"/>
          <w:szCs w:val="22"/>
        </w:rPr>
      </w:pPr>
      <w:r w:rsidDel="00000000" w:rsidR="00000000" w:rsidRPr="00000000">
        <w:rPr>
          <w:sz w:val="22"/>
          <w:szCs w:val="22"/>
          <w:rtl w:val="0"/>
        </w:rPr>
        <w:t xml:space="preserve">Ensuring assessment arrangements meet statutory requirements</w:t>
      </w:r>
    </w:p>
    <w:p w:rsidR="00000000" w:rsidDel="00000000" w:rsidP="00000000" w:rsidRDefault="00000000" w:rsidRPr="00000000" w14:paraId="00000156">
      <w:pPr>
        <w:numPr>
          <w:ilvl w:val="0"/>
          <w:numId w:val="21"/>
        </w:numPr>
        <w:spacing w:after="0" w:before="0" w:lineRule="auto"/>
        <w:ind w:left="720" w:hanging="360"/>
        <w:rPr>
          <w:sz w:val="22"/>
          <w:szCs w:val="22"/>
        </w:rPr>
      </w:pPr>
      <w:r w:rsidDel="00000000" w:rsidR="00000000" w:rsidRPr="00000000">
        <w:rPr>
          <w:sz w:val="22"/>
          <w:szCs w:val="22"/>
          <w:rtl w:val="0"/>
        </w:rPr>
        <w:t xml:space="preserve">Supporting staff development</w:t>
      </w:r>
    </w:p>
    <w:p w:rsidR="00000000" w:rsidDel="00000000" w:rsidP="00000000" w:rsidRDefault="00000000" w:rsidRPr="00000000" w14:paraId="00000157">
      <w:pPr>
        <w:pStyle w:val="Heading2"/>
        <w:keepNext w:val="0"/>
        <w:keepLines w:val="0"/>
        <w:rPr>
          <w:sz w:val="34"/>
          <w:szCs w:val="34"/>
        </w:rPr>
      </w:pPr>
      <w:bookmarkStart w:colFirst="0" w:colLast="0" w:name="_heading=h.nf9fz34ohkfe" w:id="43"/>
      <w:bookmarkEnd w:id="43"/>
      <w:r w:rsidDel="00000000" w:rsidR="00000000" w:rsidRPr="00000000">
        <w:rPr>
          <w:sz w:val="34"/>
          <w:szCs w:val="34"/>
          <w:rtl w:val="0"/>
        </w:rPr>
        <w:t xml:space="preserve">Staff</w:t>
      </w:r>
    </w:p>
    <w:p w:rsidR="00000000" w:rsidDel="00000000" w:rsidP="00000000" w:rsidRDefault="00000000" w:rsidRPr="00000000" w14:paraId="00000158">
      <w:pPr>
        <w:rPr>
          <w:sz w:val="22"/>
          <w:szCs w:val="22"/>
        </w:rPr>
      </w:pPr>
      <w:r w:rsidDel="00000000" w:rsidR="00000000" w:rsidRPr="00000000">
        <w:rPr>
          <w:sz w:val="22"/>
          <w:szCs w:val="22"/>
          <w:rtl w:val="0"/>
        </w:rPr>
        <w:t xml:space="preserve">All staff are responsible for:</w:t>
      </w:r>
    </w:p>
    <w:p w:rsidR="00000000" w:rsidDel="00000000" w:rsidP="00000000" w:rsidRDefault="00000000" w:rsidRPr="00000000" w14:paraId="00000159">
      <w:pPr>
        <w:numPr>
          <w:ilvl w:val="0"/>
          <w:numId w:val="16"/>
        </w:numPr>
        <w:spacing w:after="0" w:before="0" w:lineRule="auto"/>
        <w:ind w:left="720" w:hanging="360"/>
        <w:rPr>
          <w:sz w:val="22"/>
          <w:szCs w:val="22"/>
        </w:rPr>
      </w:pPr>
      <w:r w:rsidDel="00000000" w:rsidR="00000000" w:rsidRPr="00000000">
        <w:rPr>
          <w:sz w:val="22"/>
          <w:szCs w:val="22"/>
          <w:rtl w:val="0"/>
        </w:rPr>
        <w:t xml:space="preserve">Delivering high-quality teaching</w:t>
      </w:r>
    </w:p>
    <w:p w:rsidR="00000000" w:rsidDel="00000000" w:rsidP="00000000" w:rsidRDefault="00000000" w:rsidRPr="00000000" w14:paraId="0000015A">
      <w:pPr>
        <w:numPr>
          <w:ilvl w:val="0"/>
          <w:numId w:val="16"/>
        </w:numPr>
        <w:spacing w:after="0" w:before="0" w:lineRule="auto"/>
        <w:ind w:left="720" w:hanging="360"/>
        <w:rPr>
          <w:sz w:val="22"/>
          <w:szCs w:val="22"/>
        </w:rPr>
      </w:pPr>
      <w:r w:rsidDel="00000000" w:rsidR="00000000" w:rsidRPr="00000000">
        <w:rPr>
          <w:sz w:val="22"/>
          <w:szCs w:val="22"/>
          <w:rtl w:val="0"/>
        </w:rPr>
        <w:t xml:space="preserve">Providing nurturing support</w:t>
      </w:r>
    </w:p>
    <w:p w:rsidR="00000000" w:rsidDel="00000000" w:rsidP="00000000" w:rsidRDefault="00000000" w:rsidRPr="00000000" w14:paraId="0000015B">
      <w:pPr>
        <w:numPr>
          <w:ilvl w:val="0"/>
          <w:numId w:val="16"/>
        </w:numPr>
        <w:spacing w:after="0" w:before="0" w:lineRule="auto"/>
        <w:ind w:left="720" w:hanging="360"/>
        <w:rPr>
          <w:sz w:val="22"/>
          <w:szCs w:val="22"/>
        </w:rPr>
      </w:pPr>
      <w:r w:rsidDel="00000000" w:rsidR="00000000" w:rsidRPr="00000000">
        <w:rPr>
          <w:sz w:val="22"/>
          <w:szCs w:val="22"/>
          <w:rtl w:val="0"/>
        </w:rPr>
        <w:t xml:space="preserve">Maintaining high expectations</w:t>
      </w:r>
    </w:p>
    <w:p w:rsidR="00000000" w:rsidDel="00000000" w:rsidP="00000000" w:rsidRDefault="00000000" w:rsidRPr="00000000" w14:paraId="0000015C">
      <w:pPr>
        <w:numPr>
          <w:ilvl w:val="0"/>
          <w:numId w:val="16"/>
        </w:numPr>
        <w:spacing w:after="0" w:before="0" w:lineRule="auto"/>
        <w:ind w:left="720" w:hanging="360"/>
        <w:rPr>
          <w:sz w:val="22"/>
          <w:szCs w:val="22"/>
        </w:rPr>
      </w:pPr>
      <w:r w:rsidDel="00000000" w:rsidR="00000000" w:rsidRPr="00000000">
        <w:rPr>
          <w:sz w:val="22"/>
          <w:szCs w:val="22"/>
          <w:rtl w:val="0"/>
        </w:rPr>
        <w:t xml:space="preserve">Monitoring progress</w:t>
      </w:r>
    </w:p>
    <w:p w:rsidR="00000000" w:rsidDel="00000000" w:rsidP="00000000" w:rsidRDefault="00000000" w:rsidRPr="00000000" w14:paraId="0000015D">
      <w:pPr>
        <w:numPr>
          <w:ilvl w:val="0"/>
          <w:numId w:val="16"/>
        </w:numPr>
        <w:spacing w:after="0" w:before="0" w:lineRule="auto"/>
        <w:ind w:left="720" w:hanging="360"/>
        <w:rPr>
          <w:sz w:val="22"/>
          <w:szCs w:val="22"/>
        </w:rPr>
      </w:pPr>
      <w:r w:rsidDel="00000000" w:rsidR="00000000" w:rsidRPr="00000000">
        <w:rPr>
          <w:sz w:val="22"/>
          <w:szCs w:val="22"/>
          <w:rtl w:val="0"/>
        </w:rPr>
        <w:t xml:space="preserve">Supporting emotional wellbeing</w:t>
      </w:r>
    </w:p>
    <w:p w:rsidR="00000000" w:rsidDel="00000000" w:rsidP="00000000" w:rsidRDefault="00000000" w:rsidRPr="00000000" w14:paraId="0000015E">
      <w:pPr>
        <w:numPr>
          <w:ilvl w:val="0"/>
          <w:numId w:val="16"/>
        </w:numPr>
        <w:spacing w:after="0" w:before="0" w:lineRule="auto"/>
        <w:ind w:left="720" w:hanging="360"/>
        <w:rPr>
          <w:sz w:val="22"/>
          <w:szCs w:val="22"/>
        </w:rPr>
      </w:pPr>
      <w:r w:rsidDel="00000000" w:rsidR="00000000" w:rsidRPr="00000000">
        <w:rPr>
          <w:sz w:val="22"/>
          <w:szCs w:val="22"/>
          <w:rtl w:val="0"/>
        </w:rPr>
        <w:t xml:space="preserve">Building positive relationships with pupils and families</w:t>
      </w:r>
    </w:p>
    <w:p w:rsidR="00000000" w:rsidDel="00000000" w:rsidP="00000000" w:rsidRDefault="00000000" w:rsidRPr="00000000" w14:paraId="0000015F">
      <w:pPr>
        <w:rPr>
          <w:sz w:val="22"/>
          <w:szCs w:val="22"/>
        </w:rPr>
      </w:pPr>
      <w:r w:rsidDel="00000000" w:rsidR="00000000" w:rsidRPr="00000000">
        <w:rPr>
          <w:rtl w:val="0"/>
        </w:rPr>
      </w:r>
    </w:p>
    <w:p w:rsidR="00000000" w:rsidDel="00000000" w:rsidP="00000000" w:rsidRDefault="00000000" w:rsidRPr="00000000" w14:paraId="00000160">
      <w:pPr>
        <w:pStyle w:val="Heading1"/>
        <w:keepNext w:val="0"/>
        <w:keepLines w:val="0"/>
        <w:rPr>
          <w:sz w:val="46"/>
          <w:szCs w:val="46"/>
        </w:rPr>
      </w:pPr>
      <w:bookmarkStart w:colFirst="0" w:colLast="0" w:name="_heading=h.ield3jgy5w30" w:id="44"/>
      <w:bookmarkEnd w:id="44"/>
      <w:r w:rsidDel="00000000" w:rsidR="00000000" w:rsidRPr="00000000">
        <w:rPr>
          <w:sz w:val="46"/>
          <w:szCs w:val="46"/>
          <w:rtl w:val="0"/>
        </w:rPr>
        <w:t xml:space="preserve">15. Partnerships with Parents and Carers</w:t>
      </w:r>
    </w:p>
    <w:p w:rsidR="00000000" w:rsidDel="00000000" w:rsidP="00000000" w:rsidRDefault="00000000" w:rsidRPr="00000000" w14:paraId="00000161">
      <w:pPr>
        <w:rPr>
          <w:sz w:val="22"/>
          <w:szCs w:val="22"/>
        </w:rPr>
      </w:pPr>
      <w:r w:rsidDel="00000000" w:rsidR="00000000" w:rsidRPr="00000000">
        <w:rPr>
          <w:sz w:val="22"/>
          <w:szCs w:val="22"/>
          <w:rtl w:val="0"/>
        </w:rPr>
        <w:t xml:space="preserve">The Valiant School values strong partnerships with parents and carers.</w:t>
      </w:r>
    </w:p>
    <w:p w:rsidR="00000000" w:rsidDel="00000000" w:rsidP="00000000" w:rsidRDefault="00000000" w:rsidRPr="00000000" w14:paraId="00000162">
      <w:pPr>
        <w:rPr>
          <w:sz w:val="22"/>
          <w:szCs w:val="22"/>
        </w:rPr>
      </w:pPr>
      <w:r w:rsidDel="00000000" w:rsidR="00000000" w:rsidRPr="00000000">
        <w:rPr>
          <w:sz w:val="22"/>
          <w:szCs w:val="22"/>
          <w:rtl w:val="0"/>
        </w:rPr>
        <w:t xml:space="preserve">Parents and carers are supported through:</w:t>
      </w:r>
    </w:p>
    <w:p w:rsidR="00000000" w:rsidDel="00000000" w:rsidP="00000000" w:rsidRDefault="00000000" w:rsidRPr="00000000" w14:paraId="00000163">
      <w:pPr>
        <w:numPr>
          <w:ilvl w:val="0"/>
          <w:numId w:val="7"/>
        </w:numPr>
        <w:spacing w:after="0" w:before="0" w:lineRule="auto"/>
        <w:ind w:left="720" w:hanging="360"/>
        <w:rPr>
          <w:sz w:val="22"/>
          <w:szCs w:val="22"/>
        </w:rPr>
      </w:pPr>
      <w:r w:rsidDel="00000000" w:rsidR="00000000" w:rsidRPr="00000000">
        <w:rPr>
          <w:sz w:val="22"/>
          <w:szCs w:val="22"/>
          <w:rtl w:val="0"/>
        </w:rPr>
        <w:t xml:space="preserve">Regular communication</w:t>
      </w:r>
    </w:p>
    <w:p w:rsidR="00000000" w:rsidDel="00000000" w:rsidP="00000000" w:rsidRDefault="00000000" w:rsidRPr="00000000" w14:paraId="00000164">
      <w:pPr>
        <w:numPr>
          <w:ilvl w:val="0"/>
          <w:numId w:val="7"/>
        </w:numPr>
        <w:spacing w:after="0" w:before="0" w:lineRule="auto"/>
        <w:ind w:left="720" w:hanging="360"/>
        <w:rPr>
          <w:sz w:val="22"/>
          <w:szCs w:val="22"/>
        </w:rPr>
      </w:pPr>
      <w:r w:rsidDel="00000000" w:rsidR="00000000" w:rsidRPr="00000000">
        <w:rPr>
          <w:sz w:val="22"/>
          <w:szCs w:val="22"/>
          <w:rtl w:val="0"/>
        </w:rPr>
        <w:t xml:space="preserve">Progress meetings</w:t>
      </w:r>
    </w:p>
    <w:p w:rsidR="00000000" w:rsidDel="00000000" w:rsidP="00000000" w:rsidRDefault="00000000" w:rsidRPr="00000000" w14:paraId="00000165">
      <w:pPr>
        <w:numPr>
          <w:ilvl w:val="0"/>
          <w:numId w:val="7"/>
        </w:numPr>
        <w:spacing w:after="0" w:before="0" w:lineRule="auto"/>
        <w:ind w:left="720" w:hanging="360"/>
        <w:rPr>
          <w:sz w:val="22"/>
          <w:szCs w:val="22"/>
        </w:rPr>
      </w:pPr>
      <w:r w:rsidDel="00000000" w:rsidR="00000000" w:rsidRPr="00000000">
        <w:rPr>
          <w:sz w:val="22"/>
          <w:szCs w:val="22"/>
          <w:rtl w:val="0"/>
        </w:rPr>
        <w:t xml:space="preserve">Celebrations of learning</w:t>
      </w:r>
    </w:p>
    <w:p w:rsidR="00000000" w:rsidDel="00000000" w:rsidP="00000000" w:rsidRDefault="00000000" w:rsidRPr="00000000" w14:paraId="00000166">
      <w:pPr>
        <w:numPr>
          <w:ilvl w:val="0"/>
          <w:numId w:val="7"/>
        </w:numPr>
        <w:spacing w:after="0" w:before="0" w:lineRule="auto"/>
        <w:ind w:left="720" w:hanging="360"/>
        <w:rPr>
          <w:sz w:val="22"/>
          <w:szCs w:val="22"/>
        </w:rPr>
      </w:pPr>
      <w:r w:rsidDel="00000000" w:rsidR="00000000" w:rsidRPr="00000000">
        <w:rPr>
          <w:sz w:val="22"/>
          <w:szCs w:val="22"/>
          <w:rtl w:val="0"/>
        </w:rPr>
        <w:t xml:space="preserve">Shared targets and next steps</w:t>
      </w:r>
    </w:p>
    <w:p w:rsidR="00000000" w:rsidDel="00000000" w:rsidP="00000000" w:rsidRDefault="00000000" w:rsidRPr="00000000" w14:paraId="00000167">
      <w:pPr>
        <w:numPr>
          <w:ilvl w:val="0"/>
          <w:numId w:val="7"/>
        </w:numPr>
        <w:spacing w:after="0" w:before="0" w:lineRule="auto"/>
        <w:ind w:left="720" w:hanging="360"/>
        <w:rPr>
          <w:sz w:val="22"/>
          <w:szCs w:val="22"/>
        </w:rPr>
      </w:pPr>
      <w:r w:rsidDel="00000000" w:rsidR="00000000" w:rsidRPr="00000000">
        <w:rPr>
          <w:sz w:val="22"/>
          <w:szCs w:val="22"/>
          <w:rtl w:val="0"/>
        </w:rPr>
        <w:t xml:space="preserve">Opportunities to visit school events</w:t>
      </w:r>
    </w:p>
    <w:p w:rsidR="00000000" w:rsidDel="00000000" w:rsidP="00000000" w:rsidRDefault="00000000" w:rsidRPr="00000000" w14:paraId="00000168">
      <w:pPr>
        <w:rPr>
          <w:sz w:val="22"/>
          <w:szCs w:val="22"/>
        </w:rPr>
      </w:pPr>
      <w:r w:rsidDel="00000000" w:rsidR="00000000" w:rsidRPr="00000000">
        <w:rPr>
          <w:sz w:val="22"/>
          <w:szCs w:val="22"/>
          <w:rtl w:val="0"/>
        </w:rPr>
        <w:t xml:space="preserve">Working in partnership supports positive outcomes for pupils.</w:t>
      </w:r>
    </w:p>
    <w:p w:rsidR="00000000" w:rsidDel="00000000" w:rsidP="00000000" w:rsidRDefault="00000000" w:rsidRPr="00000000" w14:paraId="00000169">
      <w:pPr>
        <w:rPr>
          <w:sz w:val="22"/>
          <w:szCs w:val="22"/>
        </w:rPr>
      </w:pPr>
      <w:r w:rsidDel="00000000" w:rsidR="00000000" w:rsidRPr="00000000">
        <w:rPr>
          <w:rtl w:val="0"/>
        </w:rPr>
      </w:r>
    </w:p>
    <w:p w:rsidR="00000000" w:rsidDel="00000000" w:rsidP="00000000" w:rsidRDefault="00000000" w:rsidRPr="00000000" w14:paraId="0000016A">
      <w:pPr>
        <w:pStyle w:val="Heading1"/>
        <w:keepNext w:val="0"/>
        <w:keepLines w:val="0"/>
        <w:rPr>
          <w:sz w:val="46"/>
          <w:szCs w:val="46"/>
        </w:rPr>
      </w:pPr>
      <w:bookmarkStart w:colFirst="0" w:colLast="0" w:name="_heading=h.1dkcebevem4l" w:id="45"/>
      <w:bookmarkEnd w:id="45"/>
      <w:r w:rsidDel="00000000" w:rsidR="00000000" w:rsidRPr="00000000">
        <w:rPr>
          <w:sz w:val="46"/>
          <w:szCs w:val="46"/>
          <w:rtl w:val="0"/>
        </w:rPr>
        <w:t xml:space="preserve">16. Legislation and Guidance</w:t>
      </w:r>
    </w:p>
    <w:p w:rsidR="00000000" w:rsidDel="00000000" w:rsidP="00000000" w:rsidRDefault="00000000" w:rsidRPr="00000000" w14:paraId="0000016B">
      <w:pPr>
        <w:rPr>
          <w:sz w:val="22"/>
          <w:szCs w:val="22"/>
        </w:rPr>
      </w:pPr>
      <w:r w:rsidDel="00000000" w:rsidR="00000000" w:rsidRPr="00000000">
        <w:rPr>
          <w:sz w:val="22"/>
          <w:szCs w:val="22"/>
          <w:rtl w:val="0"/>
        </w:rPr>
        <w:t xml:space="preserve">This policy reflects the requirements of:</w:t>
      </w:r>
    </w:p>
    <w:p w:rsidR="00000000" w:rsidDel="00000000" w:rsidP="00000000" w:rsidRDefault="00000000" w:rsidRPr="00000000" w14:paraId="0000016C">
      <w:pPr>
        <w:numPr>
          <w:ilvl w:val="0"/>
          <w:numId w:val="29"/>
        </w:numPr>
        <w:spacing w:after="0" w:before="0" w:lineRule="auto"/>
        <w:ind w:left="720" w:hanging="360"/>
        <w:rPr>
          <w:sz w:val="22"/>
          <w:szCs w:val="22"/>
        </w:rPr>
      </w:pPr>
      <w:r w:rsidDel="00000000" w:rsidR="00000000" w:rsidRPr="00000000">
        <w:rPr>
          <w:sz w:val="22"/>
          <w:szCs w:val="22"/>
          <w:rtl w:val="0"/>
        </w:rPr>
        <w:t xml:space="preserve">The Early Years Foundation Stage Framework</w:t>
      </w:r>
    </w:p>
    <w:p w:rsidR="00000000" w:rsidDel="00000000" w:rsidP="00000000" w:rsidRDefault="00000000" w:rsidRPr="00000000" w14:paraId="0000016D">
      <w:pPr>
        <w:numPr>
          <w:ilvl w:val="0"/>
          <w:numId w:val="29"/>
        </w:numPr>
        <w:spacing w:after="0" w:before="0" w:lineRule="auto"/>
        <w:ind w:left="720" w:hanging="360"/>
        <w:rPr>
          <w:sz w:val="22"/>
          <w:szCs w:val="22"/>
        </w:rPr>
      </w:pPr>
      <w:r w:rsidDel="00000000" w:rsidR="00000000" w:rsidRPr="00000000">
        <w:rPr>
          <w:sz w:val="22"/>
          <w:szCs w:val="22"/>
          <w:rtl w:val="0"/>
        </w:rPr>
        <w:t xml:space="preserve">The National Curriculum</w:t>
      </w:r>
    </w:p>
    <w:p w:rsidR="00000000" w:rsidDel="00000000" w:rsidP="00000000" w:rsidRDefault="00000000" w:rsidRPr="00000000" w14:paraId="0000016E">
      <w:pPr>
        <w:numPr>
          <w:ilvl w:val="0"/>
          <w:numId w:val="29"/>
        </w:numPr>
        <w:spacing w:after="0" w:before="0" w:lineRule="auto"/>
        <w:ind w:left="720" w:hanging="360"/>
        <w:rPr>
          <w:sz w:val="22"/>
          <w:szCs w:val="22"/>
        </w:rPr>
      </w:pPr>
      <w:r w:rsidDel="00000000" w:rsidR="00000000" w:rsidRPr="00000000">
        <w:rPr>
          <w:sz w:val="22"/>
          <w:szCs w:val="22"/>
          <w:rtl w:val="0"/>
        </w:rPr>
        <w:t xml:space="preserve">The Equality Act 2010</w:t>
      </w:r>
    </w:p>
    <w:p w:rsidR="00000000" w:rsidDel="00000000" w:rsidP="00000000" w:rsidRDefault="00000000" w:rsidRPr="00000000" w14:paraId="0000016F">
      <w:pPr>
        <w:numPr>
          <w:ilvl w:val="0"/>
          <w:numId w:val="29"/>
        </w:numPr>
        <w:spacing w:after="0" w:before="0" w:lineRule="auto"/>
        <w:ind w:left="720" w:hanging="360"/>
        <w:rPr>
          <w:sz w:val="22"/>
          <w:szCs w:val="22"/>
        </w:rPr>
      </w:pPr>
      <w:r w:rsidDel="00000000" w:rsidR="00000000" w:rsidRPr="00000000">
        <w:rPr>
          <w:sz w:val="22"/>
          <w:szCs w:val="22"/>
          <w:rtl w:val="0"/>
        </w:rPr>
        <w:t xml:space="preserve">The SEND Code of Practice 2015</w:t>
      </w:r>
    </w:p>
    <w:p w:rsidR="00000000" w:rsidDel="00000000" w:rsidP="00000000" w:rsidRDefault="00000000" w:rsidRPr="00000000" w14:paraId="00000170">
      <w:pPr>
        <w:numPr>
          <w:ilvl w:val="0"/>
          <w:numId w:val="29"/>
        </w:numPr>
        <w:spacing w:after="0" w:before="0" w:lineRule="auto"/>
        <w:ind w:left="720" w:hanging="360"/>
        <w:rPr>
          <w:sz w:val="22"/>
          <w:szCs w:val="22"/>
        </w:rPr>
      </w:pPr>
      <w:r w:rsidDel="00000000" w:rsidR="00000000" w:rsidRPr="00000000">
        <w:rPr>
          <w:sz w:val="22"/>
          <w:szCs w:val="22"/>
          <w:rtl w:val="0"/>
        </w:rPr>
        <w:t xml:space="preserve">Keeping Children Safe in Education</w:t>
      </w:r>
    </w:p>
    <w:p w:rsidR="00000000" w:rsidDel="00000000" w:rsidP="00000000" w:rsidRDefault="00000000" w:rsidRPr="00000000" w14:paraId="00000171">
      <w:pPr>
        <w:rPr>
          <w:sz w:val="22"/>
          <w:szCs w:val="22"/>
        </w:rPr>
      </w:pPr>
      <w:r w:rsidDel="00000000" w:rsidR="00000000" w:rsidRPr="00000000">
        <w:rPr>
          <w:rtl w:val="0"/>
        </w:rPr>
      </w:r>
    </w:p>
    <w:p w:rsidR="00000000" w:rsidDel="00000000" w:rsidP="00000000" w:rsidRDefault="00000000" w:rsidRPr="00000000" w14:paraId="00000172">
      <w:pPr>
        <w:pStyle w:val="Heading1"/>
        <w:keepNext w:val="0"/>
        <w:keepLines w:val="0"/>
        <w:rPr>
          <w:sz w:val="46"/>
          <w:szCs w:val="46"/>
        </w:rPr>
      </w:pPr>
      <w:bookmarkStart w:colFirst="0" w:colLast="0" w:name="_heading=h.frlm1lhdbqwt" w:id="46"/>
      <w:bookmarkEnd w:id="46"/>
      <w:r w:rsidDel="00000000" w:rsidR="00000000" w:rsidRPr="00000000">
        <w:rPr>
          <w:sz w:val="46"/>
          <w:szCs w:val="46"/>
          <w:rtl w:val="0"/>
        </w:rPr>
        <w:t xml:space="preserve">17. Monitoring and Review</w:t>
      </w:r>
    </w:p>
    <w:p w:rsidR="00000000" w:rsidDel="00000000" w:rsidP="00000000" w:rsidRDefault="00000000" w:rsidRPr="00000000" w14:paraId="00000173">
      <w:pPr>
        <w:rPr>
          <w:sz w:val="22"/>
          <w:szCs w:val="22"/>
        </w:rPr>
      </w:pPr>
      <w:r w:rsidDel="00000000" w:rsidR="00000000" w:rsidRPr="00000000">
        <w:rPr>
          <w:sz w:val="22"/>
          <w:szCs w:val="22"/>
          <w:rtl w:val="0"/>
        </w:rPr>
        <w:t xml:space="preserve">This policy will be reviewed every two years by the Headteacher and Management Committee.</w:t>
      </w:r>
    </w:p>
    <w:p w:rsidR="00000000" w:rsidDel="00000000" w:rsidP="00000000" w:rsidRDefault="00000000" w:rsidRPr="00000000" w14:paraId="00000174">
      <w:pPr>
        <w:rPr>
          <w:sz w:val="22"/>
          <w:szCs w:val="22"/>
        </w:rPr>
      </w:pPr>
      <w:r w:rsidDel="00000000" w:rsidR="00000000" w:rsidRPr="00000000">
        <w:rPr>
          <w:sz w:val="22"/>
          <w:szCs w:val="22"/>
          <w:rtl w:val="0"/>
        </w:rPr>
        <w:t xml:space="preserve">Monitoring activities include:</w:t>
      </w:r>
    </w:p>
    <w:p w:rsidR="00000000" w:rsidDel="00000000" w:rsidP="00000000" w:rsidRDefault="00000000" w:rsidRPr="00000000" w14:paraId="00000175">
      <w:pPr>
        <w:numPr>
          <w:ilvl w:val="0"/>
          <w:numId w:val="19"/>
        </w:numPr>
        <w:spacing w:after="0" w:before="0" w:lineRule="auto"/>
        <w:ind w:left="720" w:hanging="360"/>
        <w:rPr>
          <w:sz w:val="22"/>
          <w:szCs w:val="22"/>
        </w:rPr>
      </w:pPr>
      <w:r w:rsidDel="00000000" w:rsidR="00000000" w:rsidRPr="00000000">
        <w:rPr>
          <w:sz w:val="22"/>
          <w:szCs w:val="22"/>
          <w:rtl w:val="0"/>
        </w:rPr>
        <w:t xml:space="preserve">Lesson observations</w:t>
      </w:r>
    </w:p>
    <w:p w:rsidR="00000000" w:rsidDel="00000000" w:rsidP="00000000" w:rsidRDefault="00000000" w:rsidRPr="00000000" w14:paraId="00000176">
      <w:pPr>
        <w:numPr>
          <w:ilvl w:val="0"/>
          <w:numId w:val="19"/>
        </w:numPr>
        <w:spacing w:after="0" w:before="0" w:lineRule="auto"/>
        <w:ind w:left="720" w:hanging="360"/>
        <w:rPr>
          <w:sz w:val="22"/>
          <w:szCs w:val="22"/>
        </w:rPr>
      </w:pPr>
      <w:r w:rsidDel="00000000" w:rsidR="00000000" w:rsidRPr="00000000">
        <w:rPr>
          <w:sz w:val="22"/>
          <w:szCs w:val="22"/>
          <w:rtl w:val="0"/>
        </w:rPr>
        <w:t xml:space="preserve">Curriculum reviews</w:t>
      </w:r>
    </w:p>
    <w:p w:rsidR="00000000" w:rsidDel="00000000" w:rsidP="00000000" w:rsidRDefault="00000000" w:rsidRPr="00000000" w14:paraId="00000177">
      <w:pPr>
        <w:numPr>
          <w:ilvl w:val="0"/>
          <w:numId w:val="19"/>
        </w:numPr>
        <w:spacing w:after="0" w:before="0" w:lineRule="auto"/>
        <w:ind w:left="720" w:hanging="360"/>
        <w:rPr>
          <w:sz w:val="22"/>
          <w:szCs w:val="22"/>
        </w:rPr>
      </w:pPr>
      <w:r w:rsidDel="00000000" w:rsidR="00000000" w:rsidRPr="00000000">
        <w:rPr>
          <w:sz w:val="22"/>
          <w:szCs w:val="22"/>
          <w:rtl w:val="0"/>
        </w:rPr>
        <w:t xml:space="preserve">Work scrutiny</w:t>
      </w:r>
    </w:p>
    <w:p w:rsidR="00000000" w:rsidDel="00000000" w:rsidP="00000000" w:rsidRDefault="00000000" w:rsidRPr="00000000" w14:paraId="00000178">
      <w:pPr>
        <w:numPr>
          <w:ilvl w:val="0"/>
          <w:numId w:val="19"/>
        </w:numPr>
        <w:spacing w:after="0" w:before="0" w:lineRule="auto"/>
        <w:ind w:left="720" w:hanging="360"/>
        <w:rPr>
          <w:sz w:val="22"/>
          <w:szCs w:val="22"/>
        </w:rPr>
      </w:pPr>
      <w:r w:rsidDel="00000000" w:rsidR="00000000" w:rsidRPr="00000000">
        <w:rPr>
          <w:sz w:val="22"/>
          <w:szCs w:val="22"/>
          <w:rtl w:val="0"/>
        </w:rPr>
        <w:t xml:space="preserve">Pupil voice</w:t>
      </w:r>
    </w:p>
    <w:p w:rsidR="00000000" w:rsidDel="00000000" w:rsidP="00000000" w:rsidRDefault="00000000" w:rsidRPr="00000000" w14:paraId="00000179">
      <w:pPr>
        <w:numPr>
          <w:ilvl w:val="0"/>
          <w:numId w:val="19"/>
        </w:numPr>
        <w:spacing w:after="0" w:before="0" w:lineRule="auto"/>
        <w:ind w:left="720" w:hanging="360"/>
        <w:rPr>
          <w:sz w:val="22"/>
          <w:szCs w:val="22"/>
        </w:rPr>
      </w:pPr>
      <w:r w:rsidDel="00000000" w:rsidR="00000000" w:rsidRPr="00000000">
        <w:rPr>
          <w:sz w:val="22"/>
          <w:szCs w:val="22"/>
          <w:rtl w:val="0"/>
        </w:rPr>
        <w:t xml:space="preserve">Data analysis</w:t>
      </w:r>
    </w:p>
    <w:p w:rsidR="00000000" w:rsidDel="00000000" w:rsidP="00000000" w:rsidRDefault="00000000" w:rsidRPr="00000000" w14:paraId="0000017A">
      <w:pPr>
        <w:numPr>
          <w:ilvl w:val="0"/>
          <w:numId w:val="19"/>
        </w:numPr>
        <w:spacing w:after="0" w:before="0" w:lineRule="auto"/>
        <w:ind w:left="720" w:hanging="360"/>
        <w:rPr>
          <w:sz w:val="22"/>
          <w:szCs w:val="22"/>
        </w:rPr>
      </w:pPr>
      <w:r w:rsidDel="00000000" w:rsidR="00000000" w:rsidRPr="00000000">
        <w:rPr>
          <w:sz w:val="22"/>
          <w:szCs w:val="22"/>
          <w:rtl w:val="0"/>
        </w:rPr>
        <w:t xml:space="preserve">Staff feedback</w:t>
      </w:r>
    </w:p>
    <w:p w:rsidR="00000000" w:rsidDel="00000000" w:rsidP="00000000" w:rsidRDefault="00000000" w:rsidRPr="00000000" w14:paraId="0000017B">
      <w:pPr>
        <w:rPr>
          <w:sz w:val="22"/>
          <w:szCs w:val="22"/>
        </w:rPr>
      </w:pPr>
      <w:r w:rsidDel="00000000" w:rsidR="00000000" w:rsidRPr="00000000">
        <w:rPr>
          <w:sz w:val="22"/>
          <w:szCs w:val="22"/>
          <w:rtl w:val="0"/>
        </w:rPr>
        <w:t xml:space="preserve">The policy will be updated in response to changes in legislation, guidance or school needs.</w:t>
      </w:r>
    </w:p>
    <w:p w:rsidR="00000000" w:rsidDel="00000000" w:rsidP="00000000" w:rsidRDefault="00000000" w:rsidRPr="00000000" w14:paraId="0000017C">
      <w:pPr>
        <w:rPr>
          <w:i w:val="1"/>
          <w:iCs w:val="1"/>
          <w:color w:val="ed7d31"/>
          <w:sz w:val="22"/>
          <w:szCs w:val="22"/>
        </w:rPr>
      </w:pPr>
      <w:r w:rsidDel="00000000" w:rsidR="00000000" w:rsidRPr="00000000">
        <w:rPr>
          <w:rtl w:val="0"/>
        </w:rPr>
      </w:r>
    </w:p>
    <w:sectPr>
      <w:footerReference r:id="rId8" w:type="default"/>
      <w:footerReference r:id="rId9" w:type="even"/>
      <w:pgSz w:h="16840" w:w="11900" w:orient="portrait"/>
      <w:pgMar w:bottom="851" w:top="851" w:left="1134" w:right="1134" w:header="567" w:footer="567"/>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Calibri"/>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7D">
    <w:pPr>
      <w:pBdr>
        <w:top w:space="0" w:sz="0" w:val="nil"/>
        <w:left w:space="0" w:sz="0" w:val="nil"/>
        <w:bottom w:space="0" w:sz="0" w:val="nil"/>
        <w:right w:space="0" w:sz="0" w:val="nil"/>
        <w:between w:space="0" w:sz="0" w:val="nil"/>
      </w:pBdr>
      <w:tabs>
        <w:tab w:val="center" w:leader="none" w:pos="4320"/>
        <w:tab w:val="right" w:leader="none" w:pos="8640"/>
      </w:tabs>
      <w:spacing w:after="0" w:before="0" w:lineRule="auto"/>
      <w:jc w:val="right"/>
      <w:rPr>
        <w:color w:val="000000"/>
      </w:rPr>
    </w:pPr>
    <w:r w:rsidDel="00000000" w:rsidR="00000000" w:rsidRPr="00000000">
      <w:rPr>
        <w:color w:val="00000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17E">
    <w:pPr>
      <w:pBdr>
        <w:top w:space="0" w:sz="0" w:val="nil"/>
        <w:left w:space="0" w:sz="0" w:val="nil"/>
        <w:bottom w:space="0" w:sz="0" w:val="nil"/>
        <w:right w:space="0" w:sz="0" w:val="nil"/>
        <w:between w:space="0" w:sz="0" w:val="nil"/>
      </w:pBdr>
      <w:tabs>
        <w:tab w:val="center" w:leader="none" w:pos="4320"/>
        <w:tab w:val="right" w:leader="none" w:pos="8640"/>
      </w:tabs>
      <w:spacing w:after="0" w:before="0" w:lineRule="auto"/>
      <w:ind w:right="360"/>
      <w:rPr>
        <w:color w:val="000000"/>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7F">
    <w:pPr>
      <w:pBdr>
        <w:top w:space="0" w:sz="0" w:val="nil"/>
        <w:left w:space="0" w:sz="0" w:val="nil"/>
        <w:bottom w:space="0" w:sz="0" w:val="nil"/>
        <w:right w:space="0" w:sz="0" w:val="nil"/>
        <w:between w:space="0" w:sz="0" w:val="nil"/>
      </w:pBdr>
      <w:tabs>
        <w:tab w:val="center" w:leader="none" w:pos="4320"/>
        <w:tab w:val="right" w:leader="none" w:pos="8640"/>
      </w:tabs>
      <w:spacing w:after="0" w:before="0" w:lineRule="auto"/>
      <w:jc w:val="right"/>
      <w:rPr>
        <w:color w:val="000000"/>
      </w:rPr>
    </w:pPr>
    <w:r w:rsidDel="00000000" w:rsidR="00000000" w:rsidRPr="00000000">
      <w:rPr>
        <w:rtl w:val="0"/>
      </w:rPr>
    </w:r>
  </w:p>
  <w:p w:rsidR="00000000" w:rsidDel="00000000" w:rsidP="00000000" w:rsidRDefault="00000000" w:rsidRPr="00000000" w14:paraId="00000180">
    <w:pPr>
      <w:pBdr>
        <w:top w:space="0" w:sz="0" w:val="nil"/>
        <w:left w:space="0" w:sz="0" w:val="nil"/>
        <w:bottom w:space="0" w:sz="0" w:val="nil"/>
        <w:right w:space="0" w:sz="0" w:val="nil"/>
        <w:between w:space="0" w:sz="0" w:val="nil"/>
      </w:pBdr>
      <w:tabs>
        <w:tab w:val="center" w:leader="none" w:pos="4320"/>
        <w:tab w:val="right" w:leader="none" w:pos="8640"/>
      </w:tabs>
      <w:spacing w:after="0" w:before="0" w:lineRule="auto"/>
      <w:ind w:right="360"/>
      <w:rPr>
        <w:color w:val="000000"/>
      </w:rPr>
    </w:pPr>
    <w:r w:rsidDel="00000000" w:rsidR="00000000" w:rsidRPr="00000000">
      <w:rPr>
        <w:color w:val="000000"/>
      </w:rPr>
      <w:fldChar w:fldCharType="begin"/>
      <w:instrText xml:space="preserve">PAGE</w:instrText>
      <w:fldChar w:fldCharType="separate"/>
      <w:fldChar w:fldCharType="end"/>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lang w:val="en"/>
      </w:rPr>
    </w:rPrDefault>
    <w:pPrDefault>
      <w:pPr>
        <w:spacing w:after="120" w:before="120"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before="480" w:lineRule="auto"/>
    </w:pPr>
    <w:rPr>
      <w:b w:val="1"/>
      <w:bCs w:val="1"/>
      <w:sz w:val="28"/>
      <w:szCs w:val="2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sz w:val="22"/>
      <w:szCs w:val="22"/>
    </w:rPr>
  </w:style>
  <w:style w:type="paragraph" w:styleId="Heading6">
    <w:name w:val="heading 6"/>
    <w:basedOn w:val="Normal"/>
    <w:next w:val="Normal"/>
    <w:pPr>
      <w:keepNext w:val="1"/>
      <w:keepLines w:val="1"/>
      <w:spacing w:after="40" w:before="200" w:lineRule="auto"/>
    </w:pPr>
    <w:rPr>
      <w:b w:val="1"/>
      <w:bCs w:val="1"/>
    </w:rPr>
  </w:style>
  <w:style w:type="paragraph" w:styleId="Title">
    <w:name w:val="Title"/>
    <w:basedOn w:val="Normal"/>
    <w:next w:val="Normal"/>
    <w:pPr>
      <w:keepNext w:val="1"/>
      <w:keepLines w:val="1"/>
      <w:spacing w:before="480" w:lineRule="auto"/>
    </w:pPr>
    <w:rPr>
      <w:b w:val="1"/>
      <w:bCs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57.0" w:type="dxa"/>
        <w:left w:w="108.0" w:type="dxa"/>
        <w:bottom w:w="57.0" w:type="dxa"/>
        <w:right w:w="108.0" w:type="dxa"/>
      </w:tblCellMar>
    </w:tblPr>
  </w:style>
  <w:style w:type="table" w:styleId="Table2">
    <w:basedOn w:val="TableNormal"/>
    <w:rPr>
      <w:rFonts w:ascii="Calibri" w:cs="Calibri" w:eastAsia="Calibri" w:hAnsi="Calibri"/>
      <w:sz w:val="22"/>
      <w:szCs w:val="22"/>
    </w:rPr>
    <w:tblPr>
      <w:tblStyleRowBandSize w:val="1"/>
      <w:tblStyleColBandSize w:val="1"/>
      <w:tblCellMar>
        <w:top w:w="6.0" w:type="dxa"/>
        <w:left w:w="108.0" w:type="dxa"/>
        <w:bottom w:w="0.0" w:type="dxa"/>
        <w:right w:w="115.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2.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NId8KozB+v5UT/UAV8YI/qfvbdA==">CgMxLjAyDmguMnZubmU4bW44eG11Mg5oLmV0MWd2MG16MW9zeDIOaC4zZHl2aHUxdzd0ZjYyDmgub2trcm1iZWZ0dDJvMg5oLmF6NTY0aTE4MHV5YzIOaC5vMm9vbjVucjUyNm0yDmguZ2VqeDdrejN0YWlwMg5oLmk5Zmxwd2JsN2VzODIOaC5pYmYwbjdxdzhlcmsyDmguaml1MGY5d3p2OGxmMg5oLjUyczVqc2tyczZyYzIOaC54dmZkY3J3bzZmb2wyDmguNDdzOTg5ejBrZWVnMg5oLjR3cGxnYW9xbGF4dTIOaC5rZ3Z5NDJjM2pseWIyDmguZWtzNm8xaDJlZ2tvMg5oLm52c3Y0MGdqNzBpbDIOaC53OG4wYWRmdmkyZWYyDmgucmNzdWkwMmc5OXBwMg5oLnpmeGF5cnlqMzQ3azIOaC5vemV3eTIydDB4OXMyDmguaTJ1MjBhN25kdHU3Mg1oLmR2dWp6dmxlY3Y3Mg5oLjF4ZGl5cDE2ZXY2cjIOaC5hcGpmMW4ycTc1NWoyDmguNzU1eTNxbXF1cWZsMg5oLmFwNHNjeTQwYm1iejIOaC5nZjA2NHdhM3g1ZmgyDmgueXh4Z2g5NmtkZXhnMg5oLjZ3bjZ0bWxxcTJ3MjIOaC42a2ZsbTlzcnJ0bGwyDmgubHJyc3l3ZmRmZHg5Mg5oLjljazdkZG5oYWg0NzIOaC51dHo0ZGJmeXh6ZzAyDmguZjRrMGdmOGtjcWJ2Mg5oLnQ0eGJod292MTlhMDIOaC55NWh0NThpNW00ZzAyDWguOGJub3Rqemg4bmwyDmguMjR0N3R2NGtnNjJtMg5oLmp3M2syaXh2cXZxNTIOaC45c280N2N3M3duenkyDmgub2tnbmc5ZHRwZm01Mg5oLm5qZWhsZG93eGFxZjIOaC5uZjlmejM0b2hrZmUyDmguaWVsZDNqZ3k1dzMwMg5oLjFka2NlYmV2ZW00bDIOaC5mcmxtMWxoZGJxd3Q4AHIhMU5Tc085eVlCbjZtUUstVHFoYzkySW4ybGNQdzAtUWpM</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