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72"/>
          <w:szCs w:val="72"/>
        </w:rPr>
      </w:pPr>
      <w:r w:rsidDel="00000000" w:rsidR="00000000" w:rsidRPr="00000000">
        <w:rPr/>
        <w:drawing>
          <wp:inline distB="114300" distT="114300" distL="114300" distR="114300">
            <wp:extent cx="3288962" cy="3075854"/>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88962" cy="307585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72"/>
          <w:szCs w:val="72"/>
          <w:u w:val="none"/>
          <w:shd w:fill="auto" w:val="clear"/>
          <w:vertAlign w:val="baseline"/>
        </w:rPr>
      </w:pPr>
      <w:r w:rsidDel="00000000" w:rsidR="00000000" w:rsidRPr="00000000">
        <w:rPr>
          <w:rFonts w:ascii="Arial" w:cs="Arial" w:eastAsia="Arial" w:hAnsi="Arial"/>
          <w:b w:val="1"/>
          <w:i w:val="0"/>
          <w:smallCaps w:val="0"/>
          <w:strike w:val="0"/>
          <w:color w:val="000000"/>
          <w:sz w:val="72"/>
          <w:szCs w:val="72"/>
          <w:u w:val="none"/>
          <w:shd w:fill="auto" w:val="clear"/>
          <w:vertAlign w:val="baseline"/>
          <w:rtl w:val="0"/>
        </w:rPr>
        <w:t xml:space="preserve">Anti-Bullying Policy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72"/>
          <w:szCs w:val="72"/>
          <w:u w:val="none"/>
          <w:vertAlign w:val="baseline"/>
        </w:rPr>
      </w:pPr>
      <w:r w:rsidDel="00000000" w:rsidR="00000000" w:rsidRPr="00000000">
        <w:rPr>
          <w:b w:val="1"/>
          <w:sz w:val="72"/>
          <w:szCs w:val="72"/>
          <w:rtl w:val="0"/>
        </w:rPr>
        <w:t xml:space="preserve">The Valiant</w:t>
      </w:r>
      <w:r w:rsidDel="00000000" w:rsidR="00000000" w:rsidRPr="00000000">
        <w:rPr>
          <w:rFonts w:ascii="Arial" w:cs="Arial" w:eastAsia="Arial" w:hAnsi="Arial"/>
          <w:b w:val="1"/>
          <w:i w:val="0"/>
          <w:smallCaps w:val="0"/>
          <w:strike w:val="0"/>
          <w:color w:val="000000"/>
          <w:sz w:val="72"/>
          <w:szCs w:val="72"/>
          <w:u w:val="none"/>
          <w:vertAlign w:val="baseline"/>
          <w:rtl w:val="0"/>
        </w:rPr>
        <w:t xml:space="preserve"> School</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rPr>
          <w:b w:val="0"/>
          <w:vertAlign w:val="baseline"/>
        </w:rPr>
      </w:pPr>
      <w:r w:rsidDel="00000000" w:rsidR="00000000" w:rsidRPr="00000000">
        <w:rPr>
          <w:rtl w:val="0"/>
        </w:rPr>
      </w:r>
    </w:p>
    <w:tbl>
      <w:tblPr>
        <w:tblStyle w:val="Table1"/>
        <w:tblW w:w="9720.000000000002" w:type="dxa"/>
        <w:jc w:val="left"/>
        <w:tblBorders>
          <w:top w:color="000000" w:space="0" w:sz="0" w:val="nil"/>
          <w:left w:color="000000" w:space="0" w:sz="0" w:val="nil"/>
          <w:bottom w:color="000000" w:space="0" w:sz="0" w:val="nil"/>
          <w:right w:color="000000" w:space="0" w:sz="0" w:val="nil"/>
          <w:insideH w:color="ffffff" w:space="0" w:sz="18" w:val="single"/>
          <w:insideV w:color="000000" w:space="0" w:sz="0" w:val="nil"/>
        </w:tblBorders>
        <w:tblLayout w:type="fixed"/>
        <w:tblLook w:val="0000"/>
      </w:tblPr>
      <w:tblGrid>
        <w:gridCol w:w="2586"/>
        <w:gridCol w:w="3268"/>
        <w:gridCol w:w="3866"/>
        <w:tblGridChange w:id="0">
          <w:tblGrid>
            <w:gridCol w:w="2586"/>
            <w:gridCol w:w="3268"/>
            <w:gridCol w:w="3866"/>
          </w:tblGrid>
        </w:tblGridChange>
      </w:tblGrid>
      <w:tr>
        <w:trPr>
          <w:cantSplit w:val="0"/>
          <w:tblHeader w:val="0"/>
        </w:trPr>
        <w:tc>
          <w:tcPr>
            <w:tcBorders>
              <w:top w:color="000000" w:space="0" w:sz="0" w:val="nil"/>
              <w:bottom w:color="ffffff" w:space="0" w:sz="18" w:val="single"/>
            </w:tcBorders>
            <w:shd w:fill="d8dfde" w:val="clear"/>
            <w:vAlign w:val="top"/>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Approved by:</w:t>
            </w:r>
            <w:r w:rsidDel="00000000" w:rsidR="00000000" w:rsidRPr="00000000">
              <w:rPr>
                <w:rtl w:val="0"/>
              </w:rPr>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Management Committee</w:t>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ffffff" w:space="0" w:sz="18" w:val="single"/>
              <w:bottom w:color="ffffff" w:space="0" w:sz="18" w:val="single"/>
            </w:tcBorders>
            <w:shd w:fill="d8dfde" w:val="clear"/>
            <w:vAlign w:val="top"/>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Last reviewed on:</w:t>
            </w:r>
            <w:r w:rsidDel="00000000" w:rsidR="00000000" w:rsidRPr="00000000">
              <w:rPr>
                <w:rtl w:val="0"/>
              </w:rPr>
            </w:r>
          </w:p>
        </w:tc>
        <w:tc>
          <w:tcPr>
            <w:gridSpan w:val="2"/>
            <w:tcBorders>
              <w:top w:color="ffffff" w:space="0" w:sz="18" w:val="single"/>
              <w:bottom w:color="ffffff" w:space="0" w:sz="18" w:val="single"/>
            </w:tcBorders>
            <w:shd w:fill="d8dfde" w:val="clear"/>
            <w:vAlign w:val="top"/>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November 2025</w:t>
            </w:r>
            <w:r w:rsidDel="00000000" w:rsidR="00000000" w:rsidRPr="00000000">
              <w:rPr>
                <w:rtl w:val="0"/>
              </w:rPr>
            </w:r>
          </w:p>
        </w:tc>
      </w:tr>
      <w:tr>
        <w:trPr>
          <w:cantSplit w:val="0"/>
          <w:tblHeader w:val="0"/>
        </w:trPr>
        <w:tc>
          <w:tcPr>
            <w:tcBorders>
              <w:top w:color="ffffff" w:space="0" w:sz="18" w:val="single"/>
              <w:bottom w:color="000000" w:space="0" w:sz="0" w:val="nil"/>
            </w:tcBorders>
            <w:shd w:fill="d8dfde" w:val="clear"/>
            <w:vAlign w:val="top"/>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Next review due by:</w:t>
            </w:r>
            <w:r w:rsidDel="00000000" w:rsidR="00000000" w:rsidRPr="00000000">
              <w:rPr>
                <w:rtl w:val="0"/>
              </w:rPr>
            </w:r>
          </w:p>
        </w:tc>
        <w:tc>
          <w:tcPr>
            <w:gridSpan w:val="2"/>
            <w:tcBorders>
              <w:top w:color="ffffff" w:space="0" w:sz="18" w:val="single"/>
              <w:bottom w:color="000000" w:space="0" w:sz="0" w:val="nil"/>
            </w:tcBorders>
            <w:shd w:fill="d8dfde" w:val="clear"/>
            <w:vAlign w:val="top"/>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November 2026</w:t>
            </w: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spacing w:after="200" w:line="360" w:lineRule="auto"/>
        <w:ind w:hanging="2"/>
        <w:rPr>
          <w:rFonts w:ascii="Calibri" w:cs="Calibri" w:eastAsia="Calibri" w:hAnsi="Calibri"/>
          <w:b w:val="1"/>
          <w:sz w:val="28"/>
          <w:szCs w:val="28"/>
          <w:u w:val="single"/>
        </w:rPr>
      </w:pPr>
      <w:r w:rsidDel="00000000" w:rsidR="00000000" w:rsidRPr="00000000">
        <w:rPr>
          <w:rtl w:val="0"/>
        </w:rPr>
      </w:r>
    </w:p>
    <w:tbl>
      <w:tblPr>
        <w:tblStyle w:val="Table2"/>
        <w:tblW w:w="10545.0" w:type="dxa"/>
        <w:jc w:val="left"/>
        <w:tblInd w:w="-8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1455"/>
        <w:gridCol w:w="2880"/>
        <w:gridCol w:w="4065"/>
        <w:tblGridChange w:id="0">
          <w:tblGrid>
            <w:gridCol w:w="2145"/>
            <w:gridCol w:w="1455"/>
            <w:gridCol w:w="2880"/>
            <w:gridCol w:w="4065"/>
          </w:tblGrid>
        </w:tblGridChange>
      </w:tblGrid>
      <w:tr>
        <w:trPr>
          <w:cantSplit w:val="0"/>
          <w:trHeight w:val="81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D">
            <w:pPr>
              <w:spacing w:after="240" w:before="240" w:line="360" w:lineRule="auto"/>
              <w:jc w:val="both"/>
              <w:rPr>
                <w:b w:val="1"/>
                <w:sz w:val="28"/>
                <w:szCs w:val="28"/>
                <w:u w:val="single"/>
              </w:rPr>
            </w:pPr>
            <w:r w:rsidDel="00000000" w:rsidR="00000000" w:rsidRPr="00000000">
              <w:rPr>
                <w:b w:val="1"/>
                <w:sz w:val="28"/>
                <w:szCs w:val="28"/>
                <w:u w:val="single"/>
                <w:rtl w:val="0"/>
              </w:rPr>
              <w:t xml:space="preserve">Version Control</w:t>
            </w:r>
          </w:p>
          <w:p w:rsidR="00000000" w:rsidDel="00000000" w:rsidP="00000000" w:rsidRDefault="00000000" w:rsidRPr="00000000" w14:paraId="0000001E">
            <w:pPr>
              <w:spacing w:after="240" w:before="240" w:line="360" w:lineRule="auto"/>
              <w:jc w:val="both"/>
              <w:rPr>
                <w:b w:val="1"/>
                <w:sz w:val="28"/>
                <w:szCs w:val="28"/>
                <w:u w:val="single"/>
              </w:rPr>
            </w:pPr>
            <w:r w:rsidDel="00000000" w:rsidR="00000000" w:rsidRPr="00000000">
              <w:rPr>
                <w:b w:val="1"/>
                <w:sz w:val="28"/>
                <w:szCs w:val="28"/>
                <w:u w:val="single"/>
                <w:rtl w:val="0"/>
              </w:rPr>
              <w:t xml:space="preserve"> </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22">
            <w:pPr>
              <w:spacing w:after="240" w:before="240" w:line="360" w:lineRule="auto"/>
              <w:jc w:val="both"/>
              <w:rPr>
                <w:b w:val="1"/>
                <w:sz w:val="24"/>
                <w:szCs w:val="24"/>
                <w:u w:val="single"/>
              </w:rPr>
            </w:pPr>
            <w:r w:rsidDel="00000000" w:rsidR="00000000" w:rsidRPr="00000000">
              <w:rPr>
                <w:b w:val="1"/>
                <w:sz w:val="24"/>
                <w:szCs w:val="24"/>
                <w:u w:val="single"/>
                <w:rtl w:val="0"/>
              </w:rPr>
              <w:t xml:space="preserve">Version</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23">
            <w:pPr>
              <w:spacing w:after="240" w:before="240" w:line="360" w:lineRule="auto"/>
              <w:jc w:val="both"/>
              <w:rPr>
                <w:b w:val="1"/>
                <w:sz w:val="24"/>
                <w:szCs w:val="24"/>
                <w:u w:val="single"/>
              </w:rPr>
            </w:pPr>
            <w:r w:rsidDel="00000000" w:rsidR="00000000" w:rsidRPr="00000000">
              <w:rPr>
                <w:b w:val="1"/>
                <w:sz w:val="24"/>
                <w:szCs w:val="24"/>
                <w:u w:val="single"/>
                <w:rtl w:val="0"/>
              </w:rPr>
              <w:t xml:space="preserve">Date Approved</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24">
            <w:pPr>
              <w:spacing w:after="240" w:before="240" w:line="360" w:lineRule="auto"/>
              <w:jc w:val="both"/>
              <w:rPr>
                <w:b w:val="1"/>
                <w:sz w:val="24"/>
                <w:szCs w:val="24"/>
                <w:u w:val="single"/>
              </w:rPr>
            </w:pPr>
            <w:r w:rsidDel="00000000" w:rsidR="00000000" w:rsidRPr="00000000">
              <w:rPr>
                <w:b w:val="1"/>
                <w:sz w:val="24"/>
                <w:szCs w:val="24"/>
                <w:u w:val="single"/>
                <w:rtl w:val="0"/>
              </w:rPr>
              <w:t xml:space="preserve">Changes</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25">
            <w:pPr>
              <w:spacing w:after="240" w:before="240" w:line="360" w:lineRule="auto"/>
              <w:jc w:val="both"/>
              <w:rPr>
                <w:b w:val="1"/>
                <w:sz w:val="24"/>
                <w:szCs w:val="24"/>
                <w:u w:val="single"/>
              </w:rPr>
            </w:pPr>
            <w:r w:rsidDel="00000000" w:rsidR="00000000" w:rsidRPr="00000000">
              <w:rPr>
                <w:b w:val="1"/>
                <w:sz w:val="24"/>
                <w:szCs w:val="24"/>
                <w:u w:val="single"/>
                <w:rtl w:val="0"/>
              </w:rPr>
              <w:t xml:space="preserve">Reason for Alterations</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6">
            <w:pPr>
              <w:spacing w:after="240" w:before="240"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7">
            <w:pPr>
              <w:spacing w:after="240" w:before="240"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Nov 23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8">
            <w:pPr>
              <w:spacing w:after="240" w:before="240"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Initial Version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9">
            <w:pPr>
              <w:spacing w:after="240" w:before="240" w:line="36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A">
            <w:pPr>
              <w:spacing w:after="240" w:before="240"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B">
            <w:pPr>
              <w:spacing w:after="240" w:before="240"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Nov 24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C">
            <w:pPr>
              <w:spacing w:after="240" w:before="240"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changes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D">
            <w:pPr>
              <w:spacing w:after="240" w:before="240" w:line="360" w:lineRule="auto"/>
              <w:jc w:val="both"/>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E">
            <w:pPr>
              <w:spacing w:after="240" w:before="240"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F">
            <w:pPr>
              <w:spacing w:after="240" w:before="240"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Nov 25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0">
            <w:pPr>
              <w:spacing w:after="240" w:before="240"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Keeping children safe 2025 legislation update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1">
            <w:pPr>
              <w:spacing w:after="240" w:before="240"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New legislation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2">
            <w:pPr>
              <w:spacing w:after="240" w:before="240" w:line="360" w:lineRule="auto"/>
              <w:jc w:val="both"/>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3">
            <w:pPr>
              <w:spacing w:after="240" w:before="240" w:line="360" w:lineRule="auto"/>
              <w:jc w:val="both"/>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4">
            <w:pPr>
              <w:spacing w:after="240" w:before="240" w:line="360" w:lineRule="auto"/>
              <w:jc w:val="both"/>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5">
            <w:pPr>
              <w:spacing w:after="240" w:before="240" w:line="360" w:lineRule="auto"/>
              <w:jc w:val="both"/>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6">
            <w:pPr>
              <w:spacing w:after="240" w:before="240" w:line="360" w:lineRule="auto"/>
              <w:jc w:val="both"/>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7">
            <w:pPr>
              <w:spacing w:after="240" w:before="240" w:line="360" w:lineRule="auto"/>
              <w:jc w:val="both"/>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8">
            <w:pPr>
              <w:spacing w:after="240" w:before="240" w:line="360" w:lineRule="auto"/>
              <w:jc w:val="both"/>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9">
            <w:pPr>
              <w:spacing w:after="240" w:before="240" w:line="360" w:lineRule="auto"/>
              <w:jc w:val="both"/>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 </w:t>
            </w:r>
          </w:p>
        </w:tc>
      </w:tr>
    </w:tbl>
    <w:p w:rsidR="00000000" w:rsidDel="00000000" w:rsidP="00000000" w:rsidRDefault="00000000" w:rsidRPr="00000000" w14:paraId="0000003A">
      <w:pPr>
        <w:spacing w:after="200" w:line="360" w:lineRule="auto"/>
        <w:ind w:hanging="2"/>
        <w:rPr/>
      </w:pPr>
      <w:r w:rsidDel="00000000" w:rsidR="00000000" w:rsidRPr="00000000">
        <w:rPr>
          <w:rtl w:val="0"/>
        </w:rPr>
      </w:r>
    </w:p>
    <w:p w:rsidR="00000000" w:rsidDel="00000000" w:rsidP="00000000" w:rsidRDefault="00000000" w:rsidRPr="00000000" w14:paraId="0000003B">
      <w:pPr>
        <w:spacing w:after="200" w:line="360" w:lineRule="auto"/>
        <w:ind w:hanging="2"/>
        <w:rPr/>
      </w:pPr>
      <w:r w:rsidDel="00000000" w:rsidR="00000000" w:rsidRPr="00000000">
        <w:rPr>
          <w:rtl w:val="0"/>
        </w:rPr>
      </w:r>
    </w:p>
    <w:p w:rsidR="00000000" w:rsidDel="00000000" w:rsidP="00000000" w:rsidRDefault="00000000" w:rsidRPr="00000000" w14:paraId="0000003C">
      <w:pPr>
        <w:spacing w:after="200" w:line="360" w:lineRule="auto"/>
        <w:ind w:hanging="2"/>
        <w:rPr/>
      </w:pPr>
      <w:r w:rsidDel="00000000" w:rsidR="00000000" w:rsidRPr="00000000">
        <w:rPr>
          <w:rtl w:val="0"/>
        </w:rPr>
      </w:r>
    </w:p>
    <w:p w:rsidR="00000000" w:rsidDel="00000000" w:rsidP="00000000" w:rsidRDefault="00000000" w:rsidRPr="00000000" w14:paraId="0000003D">
      <w:pPr>
        <w:spacing w:after="200" w:line="360" w:lineRule="auto"/>
        <w:ind w:hanging="2"/>
        <w:rPr/>
      </w:pPr>
      <w:r w:rsidDel="00000000" w:rsidR="00000000" w:rsidRPr="00000000">
        <w:rPr>
          <w:rtl w:val="0"/>
        </w:rPr>
      </w:r>
    </w:p>
    <w:p w:rsidR="00000000" w:rsidDel="00000000" w:rsidP="00000000" w:rsidRDefault="00000000" w:rsidRPr="00000000" w14:paraId="0000003E">
      <w:pPr>
        <w:spacing w:after="200" w:line="360" w:lineRule="auto"/>
        <w:ind w:hanging="2"/>
        <w:rPr/>
      </w:pP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rtl w:val="0"/>
        </w:rPr>
      </w:r>
    </w:p>
    <w:p w:rsidR="00000000" w:rsidDel="00000000" w:rsidP="00000000" w:rsidRDefault="00000000" w:rsidRPr="00000000" w14:paraId="0000004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b w:val="1"/>
          <w:color w:val="0d1c2f"/>
          <w:sz w:val="28"/>
          <w:szCs w:val="28"/>
        </w:rPr>
      </w:pPr>
      <w:r w:rsidDel="00000000" w:rsidR="00000000" w:rsidRPr="00000000">
        <w:rPr>
          <w:rtl w:val="0"/>
        </w:rPr>
      </w:r>
    </w:p>
    <w:p w:rsidR="00000000" w:rsidDel="00000000" w:rsidP="00000000" w:rsidRDefault="00000000" w:rsidRPr="00000000" w14:paraId="0000004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b w:val="1"/>
          <w:color w:val="0d1c2f"/>
          <w:sz w:val="28"/>
          <w:szCs w:val="28"/>
        </w:rPr>
      </w:pPr>
      <w:r w:rsidDel="00000000" w:rsidR="00000000" w:rsidRPr="00000000">
        <w:rPr>
          <w:rtl w:val="0"/>
        </w:rPr>
      </w:r>
    </w:p>
    <w:p w:rsidR="00000000" w:rsidDel="00000000" w:rsidP="00000000" w:rsidRDefault="00000000" w:rsidRPr="00000000" w14:paraId="0000004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d1c2f"/>
          <w:sz w:val="28"/>
          <w:szCs w:val="28"/>
          <w:u w:val="none"/>
          <w:shd w:fill="auto" w:val="clear"/>
          <w:vertAlign w:val="baseline"/>
        </w:rPr>
      </w:pPr>
      <w:r w:rsidDel="00000000" w:rsidR="00000000" w:rsidRPr="00000000">
        <w:rPr>
          <w:rFonts w:ascii="Arial" w:cs="Arial" w:eastAsia="Arial" w:hAnsi="Arial"/>
          <w:b w:val="1"/>
          <w:i w:val="0"/>
          <w:smallCaps w:val="0"/>
          <w:strike w:val="0"/>
          <w:color w:val="0d1c2f"/>
          <w:sz w:val="28"/>
          <w:szCs w:val="28"/>
          <w:u w:val="none"/>
          <w:shd w:fill="auto" w:val="clear"/>
          <w:vertAlign w:val="baseline"/>
          <w:rtl w:val="0"/>
        </w:rPr>
        <w:t xml:space="preserve">Contents</w:t>
      </w:r>
      <w:r w:rsidDel="00000000" w:rsidR="00000000" w:rsidRPr="00000000">
        <w:rPr>
          <w:rtl w:val="0"/>
        </w:rPr>
      </w:r>
    </w:p>
    <w:sdt>
      <w:sdtPr>
        <w:id w:val="-195500081"/>
        <w:docPartObj>
          <w:docPartGallery w:val="Table of Contents"/>
          <w:docPartUnique w:val="1"/>
        </w:docPartObj>
      </w:sdtPr>
      <w:sdtContent>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Rationale</w:t>
              <w:tab/>
              <w:t xml:space="preserve">2</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What is bullying?</w:t>
              <w:tab/>
              <w:t xml:space="preserve">2</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Setting the Right Ethos</w:t>
              <w:tab/>
              <w:t xml:space="preserve">3</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The Role of Management Committee</w:t>
              <w:tab/>
              <w:t xml:space="preserve">3</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The Role of the Headteacher</w:t>
              <w:tab/>
              <w:t xml:space="preserve">4</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The Role of Staff</w:t>
              <w:tab/>
              <w:t xml:space="preserve">4</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Involvement of Pupils</w:t>
              <w:tab/>
              <w:t xml:space="preserve">5</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The Role of Parents and Carers</w:t>
              <w:tab/>
              <w:t xml:space="preserve">5</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  How to report bullying</w:t>
              <w:tab/>
              <w:t xml:space="preserve">6</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 How we will respond to bullying</w:t>
              <w:tab/>
              <w:t xml:space="preserve">6</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 Links to Legislation</w:t>
              <w:tab/>
              <w:t xml:space="preserve">7</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 Supporting Organisations and Guidance</w:t>
              <w:tab/>
              <w:t xml:space="preserve">7</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u6wntf">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 Policy update</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r w:rsidDel="00000000" w:rsidR="00000000" w:rsidRPr="00000000">
        <mc:AlternateContent>
          <mc:Choice Requires="wps">
            <w:drawing>
              <wp:anchor allowOverlap="1" behindDoc="0" distB="4294967289" distT="4294967289" distL="114300" distR="114300" hidden="0" layoutInCell="1" locked="0" relativeHeight="0" simplePos="0">
                <wp:simplePos x="0" y="0"/>
                <wp:positionH relativeFrom="column">
                  <wp:posOffset>-6348</wp:posOffset>
                </wp:positionH>
                <wp:positionV relativeFrom="paragraph">
                  <wp:posOffset>17792</wp:posOffset>
                </wp:positionV>
                <wp:extent cx="0" cy="12700"/>
                <wp:effectExtent b="0" l="0" r="0" t="0"/>
                <wp:wrapNone/>
                <wp:docPr id="5" name=""/>
                <a:graphic>
                  <a:graphicData uri="http://schemas.microsoft.com/office/word/2010/wordprocessingShape">
                    <wps:wsp>
                      <wps:cNvCnPr/>
                      <wps:spPr>
                        <a:xfrm>
                          <a:off x="2266568" y="3780000"/>
                          <a:ext cx="6158865"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89" distT="4294967289" distL="114300" distR="114300" hidden="0" layoutInCell="1" locked="0" relativeHeight="0" simplePos="0">
                <wp:simplePos x="0" y="0"/>
                <wp:positionH relativeFrom="column">
                  <wp:posOffset>-6348</wp:posOffset>
                </wp:positionH>
                <wp:positionV relativeFrom="paragraph">
                  <wp:posOffset>17792</wp:posOffset>
                </wp:positionV>
                <wp:extent cx="0" cy="12700"/>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rPr>
          <w:rFonts w:ascii="Arial" w:cs="Arial" w:eastAsia="Arial" w:hAnsi="Arial"/>
          <w:b w:val="1"/>
          <w:i w:val="0"/>
          <w:smallCaps w:val="0"/>
          <w:strike w:val="0"/>
          <w:color w:val="ff1f64"/>
          <w:sz w:val="28"/>
          <w:szCs w:val="28"/>
          <w:u w:val="none"/>
          <w:shd w:fill="auto" w:val="clear"/>
          <w:vertAlign w:val="baseline"/>
        </w:rPr>
      </w:pPr>
      <w:r w:rsidDel="00000000" w:rsidR="00000000" w:rsidRPr="00000000">
        <w:rPr>
          <w:rFonts w:ascii="Arial" w:cs="Arial" w:eastAsia="Arial" w:hAnsi="Arial"/>
          <w:b w:val="1"/>
          <w:i w:val="0"/>
          <w:smallCaps w:val="0"/>
          <w:strike w:val="0"/>
          <w:color w:val="ff1f64"/>
          <w:sz w:val="28"/>
          <w:szCs w:val="28"/>
          <w:u w:val="none"/>
          <w:shd w:fill="auto" w:val="clear"/>
          <w:vertAlign w:val="baseline"/>
          <w:rtl w:val="0"/>
        </w:rPr>
        <w:t xml:space="preserve">1. Rationale </w:t>
      </w:r>
    </w:p>
    <w:p w:rsidR="00000000" w:rsidDel="00000000" w:rsidP="00000000" w:rsidRDefault="00000000" w:rsidRPr="00000000" w14:paraId="0000005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Pupils must feel safe and respected if they are to learn effectively. Since we are a school which sets high standards for our pupils it is important that we create an atmosphere in which bullying cannot thrive and in which no student has to suffer from harassment of any kind. Because bullying happens in all societies, at all levels, it is important that we make our pupils knowledgeable about bullying and teach them how to respond to and report bullying should it occur. Because bullying is in the news and is a form of real anxiety for parents, it is important that we inform parents fully about our approach to dealing with bullying, so that parents are able to distinguish between what is bullying and what is not.</w:t>
      </w:r>
    </w:p>
    <w:p w:rsidR="00000000" w:rsidDel="00000000" w:rsidP="00000000" w:rsidRDefault="00000000" w:rsidRPr="00000000" w14:paraId="00000057">
      <w:pPr>
        <w:rP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rPr>
          <w:rFonts w:ascii="Arial" w:cs="Arial" w:eastAsia="Arial" w:hAnsi="Arial"/>
          <w:b w:val="1"/>
          <w:i w:val="0"/>
          <w:smallCaps w:val="0"/>
          <w:strike w:val="0"/>
          <w:color w:val="ff1f64"/>
          <w:sz w:val="28"/>
          <w:szCs w:val="28"/>
          <w:u w:val="none"/>
          <w:shd w:fill="auto" w:val="clear"/>
          <w:vertAlign w:val="baseline"/>
        </w:rPr>
      </w:pPr>
      <w:r w:rsidDel="00000000" w:rsidR="00000000" w:rsidRPr="00000000">
        <w:rPr>
          <w:rFonts w:ascii="Arial" w:cs="Arial" w:eastAsia="Arial" w:hAnsi="Arial"/>
          <w:b w:val="1"/>
          <w:i w:val="0"/>
          <w:smallCaps w:val="0"/>
          <w:strike w:val="0"/>
          <w:color w:val="ff1f64"/>
          <w:sz w:val="28"/>
          <w:szCs w:val="28"/>
          <w:u w:val="none"/>
          <w:shd w:fill="auto" w:val="clear"/>
          <w:vertAlign w:val="baseline"/>
          <w:rtl w:val="0"/>
        </w:rPr>
        <w:t xml:space="preserve">2. What is bullying?</w:t>
      </w:r>
    </w:p>
    <w:p w:rsidR="00000000" w:rsidDel="00000000" w:rsidP="00000000" w:rsidRDefault="00000000" w:rsidRPr="00000000" w14:paraId="00000059">
      <w:pPr>
        <w:spacing w:after="280" w:before="280" w:lineRule="auto"/>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There is no legal definition of bullying. Bullying is usually described as being behaviour by an individual or group, usually repeated over time that intentionally hurts another individual or group either physically or emotionally. </w:t>
      </w:r>
      <w:r w:rsidDel="00000000" w:rsidR="00000000" w:rsidRPr="00000000">
        <w:rPr>
          <w:rtl w:val="0"/>
        </w:rPr>
      </w:r>
    </w:p>
    <w:p w:rsidR="00000000" w:rsidDel="00000000" w:rsidP="00000000" w:rsidRDefault="00000000" w:rsidRPr="00000000" w14:paraId="0000005A">
      <w:pPr>
        <w:spacing w:after="280" w:before="280" w:lineRule="auto"/>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Bullying can take many forms (for instance, cyber- bullying via text messages or on social media and is often motivated by prejudice against particular groups, for example on grounds of race, religion, gender, sexual orientation, or because a child is adopted or has caring responsibilities. It might be motivated by actual differences between children, or perceived differences. </w:t>
      </w:r>
      <w:r w:rsidDel="00000000" w:rsidR="00000000" w:rsidRPr="00000000">
        <w:rPr>
          <w:rtl w:val="0"/>
        </w:rPr>
      </w:r>
    </w:p>
    <w:p w:rsidR="00000000" w:rsidDel="00000000" w:rsidP="00000000" w:rsidRDefault="00000000" w:rsidRPr="00000000" w14:paraId="0000005B">
      <w:pPr>
        <w:spacing w:after="280" w:before="280" w:lineRule="auto"/>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Stopping violence and ensuring immediate physical safety is our first priority but emotional bullying can be more damaging than physical. (See ref: </w:t>
      </w:r>
      <w:r w:rsidDel="00000000" w:rsidR="00000000" w:rsidRPr="00000000">
        <w:rPr>
          <w:rFonts w:ascii="Calibri" w:cs="Calibri" w:eastAsia="Calibri" w:hAnsi="Calibri"/>
          <w:i w:val="1"/>
          <w:vertAlign w:val="baseline"/>
          <w:rtl w:val="0"/>
        </w:rPr>
        <w:t xml:space="preserve">Preventing Bullying 2017, DFE</w:t>
      </w:r>
      <w:r w:rsidDel="00000000" w:rsidR="00000000" w:rsidRPr="00000000">
        <w:rPr>
          <w:rFonts w:ascii="Calibri" w:cs="Calibri" w:eastAsia="Calibri" w:hAnsi="Calibri"/>
          <w:vertAlign w:val="baseline"/>
          <w:rtl w:val="0"/>
        </w:rPr>
        <w:t xml:space="preserve">). </w:t>
      </w:r>
      <w:r w:rsidDel="00000000" w:rsidR="00000000" w:rsidRPr="00000000">
        <w:rPr>
          <w:rtl w:val="0"/>
        </w:rPr>
      </w:r>
    </w:p>
    <w:p w:rsidR="00000000" w:rsidDel="00000000" w:rsidP="00000000" w:rsidRDefault="00000000" w:rsidRPr="00000000" w14:paraId="0000005C">
      <w:pPr>
        <w:spacing w:after="280" w:before="280" w:lineRule="auto"/>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The rapid development of, and widespread access to, technology has provided a new medium for </w:t>
      </w:r>
      <w:r w:rsidDel="00000000" w:rsidR="00000000" w:rsidRPr="00000000">
        <w:rPr>
          <w:rFonts w:ascii="Arial" w:cs="Arial" w:eastAsia="Arial" w:hAnsi="Arial"/>
          <w:vertAlign w:val="baseline"/>
          <w:rtl w:val="0"/>
        </w:rPr>
        <w:t xml:space="preserve">‘</w:t>
      </w:r>
      <w:r w:rsidDel="00000000" w:rsidR="00000000" w:rsidRPr="00000000">
        <w:rPr>
          <w:rFonts w:ascii="Calibri" w:cs="Calibri" w:eastAsia="Calibri" w:hAnsi="Calibri"/>
          <w:vertAlign w:val="baseline"/>
          <w:rtl w:val="0"/>
        </w:rPr>
        <w:t xml:space="preserve">virtual</w:t>
      </w:r>
      <w:r w:rsidDel="00000000" w:rsidR="00000000" w:rsidRPr="00000000">
        <w:rPr>
          <w:rFonts w:ascii="Arial" w:cs="Arial" w:eastAsia="Arial" w:hAnsi="Arial"/>
          <w:vertAlign w:val="baseline"/>
          <w:rtl w:val="0"/>
        </w:rPr>
        <w:t xml:space="preserve">’ </w:t>
      </w:r>
      <w:r w:rsidDel="00000000" w:rsidR="00000000" w:rsidRPr="00000000">
        <w:rPr>
          <w:rFonts w:ascii="Calibri" w:cs="Calibri" w:eastAsia="Calibri" w:hAnsi="Calibri"/>
          <w:vertAlign w:val="baseline"/>
          <w:rtl w:val="0"/>
        </w:rPr>
        <w:t xml:space="preserve">bullying, which can occur in or outside school. Cyber-bullying is a different form of bullying and can happen at all times of the day, with a potentially bigger audience, and more accessories as people forward on content at a click. Schools have wider search powers included in the Education Act 2011 to give teachers stronger powers to tackle cyber-bullying by providing a specific power to search for and, if necessary, delete inappropriate images (or files) on electronic devices, including mobile phones Homophobic bullying occurs when bullying is motivated by a prejudice against lesbian, gay, bisexual, transgender, queer (LGBTQ+) people. </w:t>
      </w:r>
      <w:r w:rsidDel="00000000" w:rsidR="00000000" w:rsidRPr="00000000">
        <w:rPr>
          <w:rtl w:val="0"/>
        </w:rPr>
      </w:r>
    </w:p>
    <w:p w:rsidR="00000000" w:rsidDel="00000000" w:rsidP="00000000" w:rsidRDefault="00000000" w:rsidRPr="00000000" w14:paraId="0000005D">
      <w:pPr>
        <w:spacing w:after="280" w:before="280" w:lineRule="auto"/>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Where bullying outside school is reported to school staff, it will be investigated and acted on. The Headteacher will also consider whether it is appropriate to notify the police or anti-social behaviour coordinator in their local authority of the action taken against a student. If the misbehaviour could be criminal or poses a serious threat to a member of the public, the police should always be informed </w:t>
      </w:r>
      <w:r w:rsidDel="00000000" w:rsidR="00000000" w:rsidRPr="00000000">
        <w:rPr>
          <w:rtl w:val="0"/>
        </w:rPr>
      </w:r>
    </w:p>
    <w:p w:rsidR="00000000" w:rsidDel="00000000" w:rsidP="00000000" w:rsidRDefault="00000000" w:rsidRPr="00000000" w14:paraId="0000005E">
      <w:pPr>
        <w:spacing w:after="280" w:before="280" w:lineRule="auto"/>
        <w:rPr>
          <w:rFonts w:ascii="Noto Sans Symbols" w:cs="Noto Sans Symbols" w:eastAsia="Noto Sans Symbols" w:hAnsi="Noto Sans Symbols"/>
          <w:vertAlign w:val="baseline"/>
        </w:rPr>
      </w:pPr>
      <w:r w:rsidDel="00000000" w:rsidR="00000000" w:rsidRPr="00000000">
        <w:rPr>
          <w:rFonts w:ascii="Calibri" w:cs="Calibri" w:eastAsia="Calibri" w:hAnsi="Calibri"/>
          <w:vertAlign w:val="baseline"/>
          <w:rtl w:val="0"/>
        </w:rPr>
        <w:t xml:space="preserve">Bullying can be: </w:t>
      </w:r>
      <w:r w:rsidDel="00000000" w:rsidR="00000000" w:rsidRPr="00000000">
        <w:rPr>
          <w:rtl w:val="0"/>
        </w:rPr>
      </w:r>
    </w:p>
    <w:p w:rsidR="00000000" w:rsidDel="00000000" w:rsidP="00000000" w:rsidRDefault="00000000" w:rsidRPr="00000000" w14:paraId="0000005F">
      <w:pPr>
        <w:numPr>
          <w:ilvl w:val="0"/>
          <w:numId w:val="6"/>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physical (hitting, kicking, theft) </w:t>
      </w:r>
    </w:p>
    <w:p w:rsidR="00000000" w:rsidDel="00000000" w:rsidP="00000000" w:rsidRDefault="00000000" w:rsidRPr="00000000" w14:paraId="00000060">
      <w:pPr>
        <w:numPr>
          <w:ilvl w:val="0"/>
          <w:numId w:val="6"/>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teasing </w:t>
      </w:r>
    </w:p>
    <w:p w:rsidR="00000000" w:rsidDel="00000000" w:rsidP="00000000" w:rsidRDefault="00000000" w:rsidRPr="00000000" w14:paraId="00000061">
      <w:pPr>
        <w:numPr>
          <w:ilvl w:val="0"/>
          <w:numId w:val="6"/>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making threats </w:t>
      </w:r>
    </w:p>
    <w:p w:rsidR="00000000" w:rsidDel="00000000" w:rsidP="00000000" w:rsidRDefault="00000000" w:rsidRPr="00000000" w14:paraId="00000062">
      <w:pPr>
        <w:numPr>
          <w:ilvl w:val="0"/>
          <w:numId w:val="6"/>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verbal (name calling, racist remarks) </w:t>
      </w:r>
    </w:p>
    <w:p w:rsidR="00000000" w:rsidDel="00000000" w:rsidP="00000000" w:rsidRDefault="00000000" w:rsidRPr="00000000" w14:paraId="00000063">
      <w:pPr>
        <w:numPr>
          <w:ilvl w:val="0"/>
          <w:numId w:val="6"/>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indirect (spreading rumours, excluding someone from social groups) </w:t>
      </w:r>
    </w:p>
    <w:p w:rsidR="00000000" w:rsidDel="00000000" w:rsidP="00000000" w:rsidRDefault="00000000" w:rsidRPr="00000000" w14:paraId="00000064">
      <w:pPr>
        <w:ind w:left="720" w:firstLine="0"/>
        <w:rPr>
          <w:rFonts w:ascii="Calibri" w:cs="Calibri" w:eastAsia="Calibri" w:hAnsi="Calibri"/>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65">
      <w:pPr>
        <w:pStyle w:val="Heading1"/>
        <w:rPr>
          <w:b w:val="0"/>
          <w:vertAlign w:val="baseline"/>
        </w:rPr>
      </w:pPr>
      <w:r w:rsidDel="00000000" w:rsidR="00000000" w:rsidRPr="00000000">
        <w:rPr>
          <w:b w:val="1"/>
          <w:vertAlign w:val="baseline"/>
          <w:rtl w:val="0"/>
        </w:rPr>
        <w:t xml:space="preserve">3. Setting the Right Ethos</w:t>
        <w:br w:type="textWrapping"/>
      </w:r>
      <w:r w:rsidDel="00000000" w:rsidR="00000000" w:rsidRPr="00000000">
        <w:rPr>
          <w:rtl w:val="0"/>
        </w:rPr>
      </w:r>
    </w:p>
    <w:p w:rsidR="00000000" w:rsidDel="00000000" w:rsidP="00000000" w:rsidRDefault="00000000" w:rsidRPr="00000000" w14:paraId="00000066">
      <w:pPr>
        <w:spacing w:after="280" w:before="280" w:lineRule="auto"/>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A ‘telling’ school is one where pupils do inform staff when bullying is taking place. </w:t>
      </w:r>
      <w:r w:rsidDel="00000000" w:rsidR="00000000" w:rsidRPr="00000000">
        <w:rPr>
          <w:rtl w:val="0"/>
        </w:rPr>
      </w:r>
    </w:p>
    <w:p w:rsidR="00000000" w:rsidDel="00000000" w:rsidP="00000000" w:rsidRDefault="00000000" w:rsidRPr="00000000" w14:paraId="00000067">
      <w:pPr>
        <w:spacing w:after="280" w:before="280" w:lineRule="auto"/>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If pupils who feel they are being bullied are to tell us about bullying we must work together to create an atmosphere of trust. ‘Victims’ must know that their concerns will be taken seriously and recognise that investigations take time. </w:t>
      </w:r>
      <w:r w:rsidDel="00000000" w:rsidR="00000000" w:rsidRPr="00000000">
        <w:rPr>
          <w:rtl w:val="0"/>
        </w:rPr>
      </w:r>
    </w:p>
    <w:p w:rsidR="00000000" w:rsidDel="00000000" w:rsidP="00000000" w:rsidRDefault="00000000" w:rsidRPr="00000000" w14:paraId="00000068">
      <w:pPr>
        <w:spacing w:after="280" w:before="280" w:lineRule="auto"/>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We must also make it as easy as possible to report bullying. If this is to happen, then everyone on the site has a responsibility to ensure that we live by our core values and that we all set a good atmosphere </w:t>
      </w:r>
      <w:r w:rsidDel="00000000" w:rsidR="00000000" w:rsidRPr="00000000">
        <w:rPr>
          <w:rFonts w:ascii="Calibri" w:cs="Calibri" w:eastAsia="Calibri" w:hAnsi="Calibri"/>
          <w:rtl w:val="0"/>
        </w:rPr>
        <w:t xml:space="preserve">throughout</w:t>
      </w:r>
      <w:r w:rsidDel="00000000" w:rsidR="00000000" w:rsidRPr="00000000">
        <w:rPr>
          <w:rFonts w:ascii="Calibri" w:cs="Calibri" w:eastAsia="Calibri" w:hAnsi="Calibri"/>
          <w:vertAlign w:val="baseline"/>
          <w:rtl w:val="0"/>
        </w:rPr>
        <w:t xml:space="preserve"> school. We want to make it clear that this responsibility includes: </w:t>
      </w:r>
      <w:r w:rsidDel="00000000" w:rsidR="00000000" w:rsidRPr="00000000">
        <w:rPr>
          <w:rtl w:val="0"/>
        </w:rPr>
      </w:r>
    </w:p>
    <w:p w:rsidR="00000000" w:rsidDel="00000000" w:rsidP="00000000" w:rsidRDefault="00000000" w:rsidRPr="00000000" w14:paraId="00000069">
      <w:pPr>
        <w:numPr>
          <w:ilvl w:val="0"/>
          <w:numId w:val="9"/>
        </w:numPr>
        <w:spacing w:after="0" w:before="280" w:lineRule="auto"/>
        <w:ind w:left="720" w:hanging="360"/>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promoting an open and honest ethos that ensures that all members of the school community know and agree with our stance on bullying;</w:t>
      </w:r>
      <w:r w:rsidDel="00000000" w:rsidR="00000000" w:rsidRPr="00000000">
        <w:rPr>
          <w:rtl w:val="0"/>
        </w:rPr>
      </w:r>
    </w:p>
    <w:p w:rsidR="00000000" w:rsidDel="00000000" w:rsidP="00000000" w:rsidRDefault="00000000" w:rsidRPr="00000000" w14:paraId="0000006A">
      <w:pPr>
        <w:numPr>
          <w:ilvl w:val="0"/>
          <w:numId w:val="9"/>
        </w:numPr>
        <w:spacing w:after="0" w:before="0" w:lineRule="auto"/>
        <w:ind w:left="720" w:hanging="360"/>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ensuring that all staff exhibit positive behaviours, demonstrate our values and become positive role models to pupils; </w:t>
      </w:r>
      <w:r w:rsidDel="00000000" w:rsidR="00000000" w:rsidRPr="00000000">
        <w:rPr>
          <w:rtl w:val="0"/>
        </w:rPr>
      </w:r>
    </w:p>
    <w:p w:rsidR="00000000" w:rsidDel="00000000" w:rsidP="00000000" w:rsidRDefault="00000000" w:rsidRPr="00000000" w14:paraId="0000006B">
      <w:pPr>
        <w:numPr>
          <w:ilvl w:val="0"/>
          <w:numId w:val="9"/>
        </w:numPr>
        <w:spacing w:after="0" w:before="0" w:lineRule="auto"/>
        <w:ind w:left="720" w:hanging="360"/>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treating other people with respect at all times; </w:t>
      </w:r>
      <w:r w:rsidDel="00000000" w:rsidR="00000000" w:rsidRPr="00000000">
        <w:rPr>
          <w:rtl w:val="0"/>
        </w:rPr>
      </w:r>
    </w:p>
    <w:p w:rsidR="00000000" w:rsidDel="00000000" w:rsidP="00000000" w:rsidRDefault="00000000" w:rsidRPr="00000000" w14:paraId="0000006C">
      <w:pPr>
        <w:numPr>
          <w:ilvl w:val="0"/>
          <w:numId w:val="9"/>
        </w:numPr>
        <w:spacing w:after="0" w:before="0" w:lineRule="auto"/>
        <w:ind w:left="720" w:hanging="360"/>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doing nothing that could be construed as bullying; </w:t>
      </w:r>
      <w:r w:rsidDel="00000000" w:rsidR="00000000" w:rsidRPr="00000000">
        <w:rPr>
          <w:rtl w:val="0"/>
        </w:rPr>
      </w:r>
    </w:p>
    <w:p w:rsidR="00000000" w:rsidDel="00000000" w:rsidP="00000000" w:rsidRDefault="00000000" w:rsidRPr="00000000" w14:paraId="0000006D">
      <w:pPr>
        <w:numPr>
          <w:ilvl w:val="0"/>
          <w:numId w:val="9"/>
        </w:numPr>
        <w:spacing w:after="0" w:before="0" w:lineRule="auto"/>
        <w:ind w:left="720" w:hanging="360"/>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doing nothing that could be construed as supporting bullying. This includes relaying distressing messages, relaying threats, laughing at bullying, watching a fight; </w:t>
      </w:r>
      <w:r w:rsidDel="00000000" w:rsidR="00000000" w:rsidRPr="00000000">
        <w:rPr>
          <w:rtl w:val="0"/>
        </w:rPr>
      </w:r>
    </w:p>
    <w:p w:rsidR="00000000" w:rsidDel="00000000" w:rsidP="00000000" w:rsidRDefault="00000000" w:rsidRPr="00000000" w14:paraId="0000006E">
      <w:pPr>
        <w:numPr>
          <w:ilvl w:val="0"/>
          <w:numId w:val="9"/>
        </w:numPr>
        <w:spacing w:after="0" w:before="0" w:lineRule="auto"/>
        <w:ind w:left="720" w:hanging="360"/>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reporting to the proper person any bullying we witness or any behaviour which we feel could escalate into bullying;</w:t>
      </w:r>
      <w:r w:rsidDel="00000000" w:rsidR="00000000" w:rsidRPr="00000000">
        <w:rPr>
          <w:rtl w:val="0"/>
        </w:rPr>
      </w:r>
    </w:p>
    <w:p w:rsidR="00000000" w:rsidDel="00000000" w:rsidP="00000000" w:rsidRDefault="00000000" w:rsidRPr="00000000" w14:paraId="0000006F">
      <w:pPr>
        <w:numPr>
          <w:ilvl w:val="0"/>
          <w:numId w:val="9"/>
        </w:numPr>
        <w:spacing w:after="0" w:before="0" w:lineRule="auto"/>
        <w:ind w:left="720" w:hanging="360"/>
        <w:rPr>
          <w:rFonts w:ascii="Times New Roman" w:cs="Times New Roman" w:eastAsia="Times New Roman" w:hAnsi="Times New Roman"/>
          <w:sz w:val="24"/>
          <w:szCs w:val="24"/>
          <w:vertAlign w:val="baseline"/>
        </w:rPr>
      </w:pPr>
      <w:r w:rsidDel="00000000" w:rsidR="00000000" w:rsidRPr="00000000">
        <w:rPr>
          <w:rFonts w:ascii="Noto Sans Symbols" w:cs="Noto Sans Symbols" w:eastAsia="Noto Sans Symbols" w:hAnsi="Noto Sans Symbols"/>
          <w:vertAlign w:val="baseline"/>
          <w:rtl w:val="0"/>
        </w:rPr>
        <w:t xml:space="preserve"> </w:t>
      </w:r>
      <w:r w:rsidDel="00000000" w:rsidR="00000000" w:rsidRPr="00000000">
        <w:rPr>
          <w:rFonts w:ascii="Calibri" w:cs="Calibri" w:eastAsia="Calibri" w:hAnsi="Calibri"/>
          <w:vertAlign w:val="baseline"/>
          <w:rtl w:val="0"/>
        </w:rPr>
        <w:t xml:space="preserve">engaging pupils in reviewing and developing our anti-bullying practices;</w:t>
      </w:r>
      <w:r w:rsidDel="00000000" w:rsidR="00000000" w:rsidRPr="00000000">
        <w:rPr>
          <w:rtl w:val="0"/>
        </w:rPr>
      </w:r>
    </w:p>
    <w:p w:rsidR="00000000" w:rsidDel="00000000" w:rsidP="00000000" w:rsidRDefault="00000000" w:rsidRPr="00000000" w14:paraId="00000070">
      <w:pPr>
        <w:numPr>
          <w:ilvl w:val="0"/>
          <w:numId w:val="9"/>
        </w:numPr>
        <w:spacing w:after="280" w:before="0" w:lineRule="auto"/>
        <w:ind w:left="720" w:hanging="360"/>
        <w:rPr>
          <w:rFonts w:ascii="Times New Roman" w:cs="Times New Roman" w:eastAsia="Times New Roman" w:hAnsi="Times New Roman"/>
          <w:sz w:val="24"/>
          <w:szCs w:val="24"/>
          <w:vertAlign w:val="baseline"/>
        </w:rPr>
      </w:pPr>
      <w:bookmarkStart w:colFirst="0" w:colLast="0" w:name="_heading=h.3znysh7" w:id="3"/>
      <w:bookmarkEnd w:id="3"/>
      <w:r w:rsidDel="00000000" w:rsidR="00000000" w:rsidRPr="00000000">
        <w:rPr>
          <w:rFonts w:ascii="Calibri" w:cs="Calibri" w:eastAsia="Calibri" w:hAnsi="Calibri"/>
          <w:vertAlign w:val="baseline"/>
          <w:rtl w:val="0"/>
        </w:rPr>
        <w:t xml:space="preserve">analyse available data to ascertain how the school environment and the journeys to and from school can be improved.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rPr>
          <w:rFonts w:ascii="Arial" w:cs="Arial" w:eastAsia="Arial" w:hAnsi="Arial"/>
          <w:b w:val="1"/>
          <w:i w:val="0"/>
          <w:smallCaps w:val="0"/>
          <w:strike w:val="0"/>
          <w:color w:val="ff1f64"/>
          <w:sz w:val="28"/>
          <w:szCs w:val="28"/>
          <w:u w:val="none"/>
          <w:shd w:fill="auto" w:val="clear"/>
          <w:vertAlign w:val="baseline"/>
        </w:rPr>
      </w:pPr>
      <w:r w:rsidDel="00000000" w:rsidR="00000000" w:rsidRPr="00000000">
        <w:rPr>
          <w:rFonts w:ascii="Arial" w:cs="Arial" w:eastAsia="Arial" w:hAnsi="Arial"/>
          <w:b w:val="1"/>
          <w:i w:val="0"/>
          <w:smallCaps w:val="0"/>
          <w:strike w:val="0"/>
          <w:color w:val="ff1f64"/>
          <w:sz w:val="28"/>
          <w:szCs w:val="28"/>
          <w:u w:val="none"/>
          <w:shd w:fill="auto" w:val="clear"/>
          <w:vertAlign w:val="baseline"/>
          <w:rtl w:val="0"/>
        </w:rPr>
        <w:t xml:space="preserve">4. The Role of Management Committee </w:t>
      </w:r>
    </w:p>
    <w:p w:rsidR="00000000" w:rsidDel="00000000" w:rsidP="00000000" w:rsidRDefault="00000000" w:rsidRPr="00000000" w14:paraId="00000072">
      <w:pPr>
        <w:spacing w:after="280" w:before="28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Management Committee supports the Headteacher in all attempts to eliminate bullying from our school. This policy statement makes it very clear that the Management Committee does not allow bullying to take place in our school, and that any incidents of bullying that do occur are taken very seriously and dealt with appropriately. </w:t>
      </w:r>
    </w:p>
    <w:p w:rsidR="00000000" w:rsidDel="00000000" w:rsidP="00000000" w:rsidRDefault="00000000" w:rsidRPr="00000000" w14:paraId="00000073">
      <w:pPr>
        <w:spacing w:after="280" w:before="28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Management Committee monitors the incidents of bullying that occur and reviews the effectiveness of the school policy regularly. The Management Committee requires the Headteacher to keep accurate records of all incidents of bullying and to report to the Management Committee on request about the effectiveness of school anti-bullying strategies. </w:t>
      </w:r>
    </w:p>
    <w:p w:rsidR="00000000" w:rsidDel="00000000" w:rsidP="00000000" w:rsidRDefault="00000000" w:rsidRPr="00000000" w14:paraId="00000074">
      <w:pPr>
        <w:spacing w:after="280" w:before="28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Management Committee responds within ten days to any request from a parent to investigate incidents of bullying. In all cases, the Management Committee notifies the Headteacher and asks him/her to conduct an investigation into the case and to report back to a representative of the Management Committee. </w:t>
      </w:r>
    </w:p>
    <w:p w:rsidR="00000000" w:rsidDel="00000000" w:rsidP="00000000" w:rsidRDefault="00000000" w:rsidRPr="00000000" w14:paraId="00000075">
      <w:pPr>
        <w:spacing w:after="280" w:before="280" w:lineRule="auto"/>
        <w:rPr>
          <w:rFonts w:ascii="Calibri" w:cs="Calibri" w:eastAsia="Calibri" w:hAnsi="Calibri"/>
          <w:vertAlign w:val="baseline"/>
        </w:rPr>
      </w:pPr>
      <w:bookmarkStart w:colFirst="0" w:colLast="0" w:name="_heading=h.2et92p0" w:id="4"/>
      <w:bookmarkEnd w:id="4"/>
      <w:r w:rsidDel="00000000" w:rsidR="00000000" w:rsidRPr="00000000">
        <w:rPr>
          <w:rFonts w:ascii="Calibri" w:cs="Calibri" w:eastAsia="Calibri" w:hAnsi="Calibri"/>
          <w:vertAlign w:val="baseline"/>
          <w:rtl w:val="0"/>
        </w:rPr>
        <w:t xml:space="preserve">This anti-bullying policy is the Management Committee’s responsibility and they review its effectiveness annually. They do this by examining the school’s anti-bullying records, and by discussion with the Headteacher. The Management Committee analyses information with regard to gender, age and ethnic background of all pupil involved in bullying incidents. </w:t>
      </w:r>
    </w:p>
    <w:p w:rsidR="00000000" w:rsidDel="00000000" w:rsidP="00000000" w:rsidRDefault="00000000" w:rsidRPr="00000000" w14:paraId="00000076">
      <w:pPr>
        <w:pStyle w:val="Heading1"/>
        <w:rPr>
          <w:vertAlign w:val="baseline"/>
        </w:rPr>
      </w:pPr>
      <w:r w:rsidDel="00000000" w:rsidR="00000000" w:rsidRPr="00000000">
        <w:rPr>
          <w:b w:val="1"/>
          <w:vertAlign w:val="baseline"/>
          <w:rtl w:val="0"/>
        </w:rPr>
        <w:t xml:space="preserve">5. The Role of the Headteacher </w:t>
      </w:r>
      <w:r w:rsidDel="00000000" w:rsidR="00000000" w:rsidRPr="00000000">
        <w:rPr>
          <w:rtl w:val="0"/>
        </w:rPr>
      </w:r>
    </w:p>
    <w:p w:rsidR="00000000" w:rsidDel="00000000" w:rsidP="00000000" w:rsidRDefault="00000000" w:rsidRPr="00000000" w14:paraId="00000077">
      <w:pPr>
        <w:spacing w:after="280" w:before="28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It is the responsibility of the Headteacher to implement the school anti-bullying strategy and to ensure that all staff (both teaching and non-teaching) are aware of the school policy and know how to deal with incidents of bullying. The Headteacher reports to the Management Committee about the effectiveness of the anti-bullying policy on request. </w:t>
      </w:r>
    </w:p>
    <w:p w:rsidR="00000000" w:rsidDel="00000000" w:rsidP="00000000" w:rsidRDefault="00000000" w:rsidRPr="00000000" w14:paraId="00000078">
      <w:pPr>
        <w:spacing w:after="280" w:before="28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Headteacher will ensure that all pupils know that bullying is wrong, and that it is unacceptable behaviour in this school. The Headteacher draws the attention of pupil to this fact at suitable moments. For example, if an incident occurs, the Headteacher may decide to use assembly as a forum in which to discuss with other pupil why this behaviour was wrong, and why a pupil is being punished. </w:t>
      </w:r>
    </w:p>
    <w:p w:rsidR="00000000" w:rsidDel="00000000" w:rsidP="00000000" w:rsidRDefault="00000000" w:rsidRPr="00000000" w14:paraId="00000079">
      <w:pPr>
        <w:spacing w:after="280" w:before="28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Headteacher ensures that all staff receive sufficient training to be equipped to deal with all incidents of bullying. </w:t>
      </w:r>
    </w:p>
    <w:p w:rsidR="00000000" w:rsidDel="00000000" w:rsidP="00000000" w:rsidRDefault="00000000" w:rsidRPr="00000000" w14:paraId="0000007A">
      <w:pPr>
        <w:spacing w:after="280" w:before="280" w:lineRule="auto"/>
        <w:rPr>
          <w:rFonts w:ascii="Calibri" w:cs="Calibri" w:eastAsia="Calibri" w:hAnsi="Calibri"/>
          <w:vertAlign w:val="baseline"/>
        </w:rPr>
      </w:pPr>
      <w:bookmarkStart w:colFirst="0" w:colLast="0" w:name="_heading=h.tyjcwt" w:id="5"/>
      <w:bookmarkEnd w:id="5"/>
      <w:r w:rsidDel="00000000" w:rsidR="00000000" w:rsidRPr="00000000">
        <w:rPr>
          <w:rFonts w:ascii="Calibri" w:cs="Calibri" w:eastAsia="Calibri" w:hAnsi="Calibri"/>
          <w:vertAlign w:val="baseline"/>
          <w:rtl w:val="0"/>
        </w:rPr>
        <w:t xml:space="preserve">The Headteacher sets the school climate of mutual support and praise for success, so making bullying less likely. When pupils feel they are important and belong to a friendly and welcoming school, bullying is far less likely to be part of their behaviour.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rPr>
          <w:rFonts w:ascii="Arial" w:cs="Arial" w:eastAsia="Arial" w:hAnsi="Arial"/>
          <w:b w:val="1"/>
          <w:i w:val="0"/>
          <w:smallCaps w:val="0"/>
          <w:strike w:val="0"/>
          <w:color w:val="ff1f64"/>
          <w:sz w:val="28"/>
          <w:szCs w:val="28"/>
          <w:u w:val="none"/>
          <w:shd w:fill="auto" w:val="clear"/>
          <w:vertAlign w:val="baseline"/>
        </w:rPr>
      </w:pPr>
      <w:r w:rsidDel="00000000" w:rsidR="00000000" w:rsidRPr="00000000">
        <w:rPr>
          <w:rFonts w:ascii="Arial" w:cs="Arial" w:eastAsia="Arial" w:hAnsi="Arial"/>
          <w:b w:val="1"/>
          <w:i w:val="0"/>
          <w:smallCaps w:val="0"/>
          <w:strike w:val="0"/>
          <w:color w:val="ff1f64"/>
          <w:sz w:val="28"/>
          <w:szCs w:val="28"/>
          <w:u w:val="none"/>
          <w:shd w:fill="auto" w:val="clear"/>
          <w:vertAlign w:val="baseline"/>
          <w:rtl w:val="0"/>
        </w:rPr>
        <w:t xml:space="preserve">6. The Role of Staff </w:t>
      </w:r>
    </w:p>
    <w:p w:rsidR="00000000" w:rsidDel="00000000" w:rsidP="00000000" w:rsidRDefault="00000000" w:rsidRPr="00000000" w14:paraId="0000007C">
      <w:pPr>
        <w:spacing w:after="280" w:before="28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Staff in our school take all forms of bullying seriously and intervene to prevent incidents from taking place. They keep their own records of all incidents that happen in their class and that they are aware of in the school. </w:t>
      </w:r>
    </w:p>
    <w:p w:rsidR="00000000" w:rsidDel="00000000" w:rsidP="00000000" w:rsidRDefault="00000000" w:rsidRPr="00000000" w14:paraId="0000007D">
      <w:pPr>
        <w:spacing w:after="280" w:before="28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staff witness an act of bullying, they do all they can to support the pupil who is being bullied. If a pupil is being bullied over a period of time, then, after consultation with the Headteacher, the member of staff informs the pupil’s parents and carers. </w:t>
      </w:r>
    </w:p>
    <w:p w:rsidR="00000000" w:rsidDel="00000000" w:rsidP="00000000" w:rsidRDefault="00000000" w:rsidRPr="00000000" w14:paraId="0000007E">
      <w:pPr>
        <w:spacing w:after="280" w:before="28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Staff actively support anti-bullying strategies by teaching pupil directly about safeguarding issues and cyber-bullying. Information is regularly sent home to parents and carers to further develop parental awareness of safeguarding issues on the internet and mobile devices. Parent meetings give opportunities to discuss internet safety. </w:t>
      </w:r>
    </w:p>
    <w:p w:rsidR="00000000" w:rsidDel="00000000" w:rsidP="00000000" w:rsidRDefault="00000000" w:rsidRPr="00000000" w14:paraId="0000007F">
      <w:pPr>
        <w:spacing w:after="280" w:before="28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keep a record of any bullying incidents on Incident Report Forms. If any adult witnesses an act of bullying they should record the event on the Incident Report Form and inform the Senior Leadership Team immediately. </w:t>
      </w:r>
    </w:p>
    <w:p w:rsidR="00000000" w:rsidDel="00000000" w:rsidP="00000000" w:rsidRDefault="00000000" w:rsidRPr="00000000" w14:paraId="00000080">
      <w:pPr>
        <w:spacing w:after="280" w:before="28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as members of staff, we become aware of any bullying taking place between members of a class, we deal with the issue immediately. This may involve counselling and support for the victim of the bullying, and punishment for the pupil who has carried out the bullying. We spend time talking to the pupil who has bullied: </w:t>
      </w:r>
    </w:p>
    <w:p w:rsidR="00000000" w:rsidDel="00000000" w:rsidP="00000000" w:rsidRDefault="00000000" w:rsidRPr="00000000" w14:paraId="00000081">
      <w:pPr>
        <w:numPr>
          <w:ilvl w:val="0"/>
          <w:numId w:val="7"/>
        </w:numPr>
        <w:spacing w:after="0" w:before="280" w:lineRule="auto"/>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explain why the action of the pupil was wrong and we endeavour to help the pupil change their behaviour in future.</w:t>
      </w:r>
    </w:p>
    <w:p w:rsidR="00000000" w:rsidDel="00000000" w:rsidP="00000000" w:rsidRDefault="00000000" w:rsidRPr="00000000" w14:paraId="00000082">
      <w:pPr>
        <w:numPr>
          <w:ilvl w:val="0"/>
          <w:numId w:val="7"/>
        </w:numPr>
        <w:spacing w:after="0" w:before="0" w:lineRule="auto"/>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then invite the pupil’s parents/carers into the school to discuss the situation.</w:t>
      </w:r>
    </w:p>
    <w:p w:rsidR="00000000" w:rsidDel="00000000" w:rsidP="00000000" w:rsidRDefault="00000000" w:rsidRPr="00000000" w14:paraId="00000083">
      <w:pPr>
        <w:numPr>
          <w:ilvl w:val="0"/>
          <w:numId w:val="7"/>
        </w:numPr>
        <w:spacing w:after="280" w:before="0" w:lineRule="auto"/>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 more extreme cases, for example where these initial discussions have proven ineffective, the Headteacher may contact external support agencies such as Social Care. </w:t>
      </w:r>
    </w:p>
    <w:p w:rsidR="00000000" w:rsidDel="00000000" w:rsidP="00000000" w:rsidRDefault="00000000" w:rsidRPr="00000000" w14:paraId="00000084">
      <w:pPr>
        <w:spacing w:after="280" w:before="28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Staff members routinely attend training, which enables them to become equipped to deal with incidents of bullying and behaviour management. </w:t>
      </w:r>
    </w:p>
    <w:p w:rsidR="00000000" w:rsidDel="00000000" w:rsidP="00000000" w:rsidRDefault="00000000" w:rsidRPr="00000000" w14:paraId="00000085">
      <w:pPr>
        <w:spacing w:after="280" w:before="280" w:lineRule="auto"/>
        <w:rPr>
          <w:rFonts w:ascii="Calibri" w:cs="Calibri" w:eastAsia="Calibri" w:hAnsi="Calibri"/>
          <w:vertAlign w:val="baseline"/>
        </w:rPr>
      </w:pPr>
      <w:bookmarkStart w:colFirst="0" w:colLast="0" w:name="_heading=h.3dy6vkm" w:id="6"/>
      <w:bookmarkEnd w:id="6"/>
      <w:r w:rsidDel="00000000" w:rsidR="00000000" w:rsidRPr="00000000">
        <w:rPr>
          <w:rFonts w:ascii="Calibri" w:cs="Calibri" w:eastAsia="Calibri" w:hAnsi="Calibri"/>
          <w:vertAlign w:val="baseline"/>
          <w:rtl w:val="0"/>
        </w:rPr>
        <w:t xml:space="preserve">Staff members attempt to support all pupil in their class and to establish a climate of trust and respect for all. By praising, rewarding and celebrating the success of all pupils, we aim to prevent incidents of bullying. </w:t>
      </w:r>
    </w:p>
    <w:p w:rsidR="00000000" w:rsidDel="00000000" w:rsidP="00000000" w:rsidRDefault="00000000" w:rsidRPr="00000000" w14:paraId="00000086">
      <w:pPr>
        <w:pStyle w:val="Heading1"/>
        <w:rPr>
          <w:vertAlign w:val="baseline"/>
        </w:rPr>
      </w:pPr>
      <w:r w:rsidDel="00000000" w:rsidR="00000000" w:rsidRPr="00000000">
        <w:rPr>
          <w:b w:val="1"/>
          <w:vertAlign w:val="baseline"/>
          <w:rtl w:val="0"/>
        </w:rPr>
        <w:t xml:space="preserve">7. Involvement of Pupils </w:t>
      </w:r>
      <w:r w:rsidDel="00000000" w:rsidR="00000000" w:rsidRPr="00000000">
        <w:rPr>
          <w:rtl w:val="0"/>
        </w:rPr>
      </w:r>
    </w:p>
    <w:p w:rsidR="00000000" w:rsidDel="00000000" w:rsidP="00000000" w:rsidRDefault="00000000" w:rsidRPr="00000000" w14:paraId="00000087">
      <w:pPr>
        <w:spacing w:after="280" w:before="28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We will: </w:t>
      </w:r>
    </w:p>
    <w:p w:rsidR="00000000" w:rsidDel="00000000" w:rsidP="00000000" w:rsidRDefault="00000000" w:rsidRPr="00000000" w14:paraId="00000088">
      <w:pPr>
        <w:numPr>
          <w:ilvl w:val="0"/>
          <w:numId w:val="8"/>
        </w:numPr>
        <w:spacing w:after="0" w:before="280" w:lineRule="auto"/>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Regularly canvas pupils and young people’s views on the extent and nature of bullying. </w:t>
      </w:r>
    </w:p>
    <w:p w:rsidR="00000000" w:rsidDel="00000000" w:rsidP="00000000" w:rsidRDefault="00000000" w:rsidRPr="00000000" w14:paraId="00000089">
      <w:pPr>
        <w:numPr>
          <w:ilvl w:val="0"/>
          <w:numId w:val="8"/>
        </w:numPr>
        <w:spacing w:after="0" w:before="0" w:lineRule="auto"/>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Ensure that all pupils know how to express worries and anxieties about bullying. </w:t>
      </w:r>
    </w:p>
    <w:p w:rsidR="00000000" w:rsidDel="00000000" w:rsidP="00000000" w:rsidRDefault="00000000" w:rsidRPr="00000000" w14:paraId="0000008A">
      <w:pPr>
        <w:numPr>
          <w:ilvl w:val="0"/>
          <w:numId w:val="8"/>
        </w:numPr>
        <w:spacing w:after="0" w:before="0" w:lineRule="auto"/>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Ensure that all pupils are aware of the range of sanctions which may be applied against those engaging in bullying. </w:t>
      </w:r>
    </w:p>
    <w:p w:rsidR="00000000" w:rsidDel="00000000" w:rsidP="00000000" w:rsidRDefault="00000000" w:rsidRPr="00000000" w14:paraId="0000008B">
      <w:pPr>
        <w:numPr>
          <w:ilvl w:val="0"/>
          <w:numId w:val="8"/>
        </w:numPr>
        <w:spacing w:after="0" w:before="0" w:lineRule="auto"/>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Involve pupils in anti-bullying campaigns in schools and embedded messages in the wider school curriculum. </w:t>
      </w:r>
    </w:p>
    <w:p w:rsidR="00000000" w:rsidDel="00000000" w:rsidP="00000000" w:rsidRDefault="00000000" w:rsidRPr="00000000" w14:paraId="0000008C">
      <w:pPr>
        <w:numPr>
          <w:ilvl w:val="0"/>
          <w:numId w:val="8"/>
        </w:numPr>
        <w:spacing w:after="0" w:before="0" w:lineRule="auto"/>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Publicise the details of help lines and websites. </w:t>
      </w:r>
    </w:p>
    <w:p w:rsidR="00000000" w:rsidDel="00000000" w:rsidP="00000000" w:rsidRDefault="00000000" w:rsidRPr="00000000" w14:paraId="0000008D">
      <w:pPr>
        <w:numPr>
          <w:ilvl w:val="0"/>
          <w:numId w:val="8"/>
        </w:numPr>
        <w:spacing w:after="280" w:before="0" w:lineRule="auto"/>
        <w:ind w:left="720" w:hanging="360"/>
        <w:rPr>
          <w:rFonts w:ascii="Calibri" w:cs="Calibri" w:eastAsia="Calibri" w:hAnsi="Calibri"/>
          <w:vertAlign w:val="baseline"/>
        </w:rPr>
      </w:pPr>
      <w:bookmarkStart w:colFirst="0" w:colLast="0" w:name="_heading=h.1t3h5sf" w:id="7"/>
      <w:bookmarkEnd w:id="7"/>
      <w:r w:rsidDel="00000000" w:rsidR="00000000" w:rsidRPr="00000000">
        <w:rPr>
          <w:rFonts w:ascii="Calibri" w:cs="Calibri" w:eastAsia="Calibri" w:hAnsi="Calibri"/>
          <w:vertAlign w:val="baseline"/>
          <w:rtl w:val="0"/>
        </w:rPr>
        <w:t xml:space="preserve">Offer support to pupils who have been bullied and to those who are bullying in order to address the problems they have. </w:t>
      </w:r>
    </w:p>
    <w:p w:rsidR="00000000" w:rsidDel="00000000" w:rsidP="00000000" w:rsidRDefault="00000000" w:rsidRPr="00000000" w14:paraId="0000008E">
      <w:pPr>
        <w:pStyle w:val="Heading1"/>
        <w:rPr>
          <w:vertAlign w:val="baseline"/>
        </w:rPr>
      </w:pPr>
      <w:r w:rsidDel="00000000" w:rsidR="00000000" w:rsidRPr="00000000">
        <w:rPr>
          <w:b w:val="1"/>
          <w:vertAlign w:val="baseline"/>
          <w:rtl w:val="0"/>
        </w:rPr>
        <w:t xml:space="preserve">8. The Role of Parents and Carers </w:t>
      </w:r>
      <w:r w:rsidDel="00000000" w:rsidR="00000000" w:rsidRPr="00000000">
        <w:rPr>
          <w:rtl w:val="0"/>
        </w:rPr>
      </w:r>
    </w:p>
    <w:p w:rsidR="00000000" w:rsidDel="00000000" w:rsidP="00000000" w:rsidRDefault="00000000" w:rsidRPr="00000000" w14:paraId="0000008F">
      <w:pPr>
        <w:spacing w:after="280" w:before="28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Parents and carers who are concerned that their child might be being bullied, or who suspect that their child may be the perpetrator of bullying, should contact their child’s teacher immediately. </w:t>
      </w:r>
    </w:p>
    <w:p w:rsidR="00000000" w:rsidDel="00000000" w:rsidP="00000000" w:rsidRDefault="00000000" w:rsidRPr="00000000" w14:paraId="00000090">
      <w:pPr>
        <w:spacing w:after="280" w:before="28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Parents and Carers have a responsibility to support the school’s anti-bullying policy and to actively encourage their child to be a positive member of the school. </w:t>
      </w:r>
    </w:p>
    <w:p w:rsidR="00000000" w:rsidDel="00000000" w:rsidP="00000000" w:rsidRDefault="00000000" w:rsidRPr="00000000" w14:paraId="00000091">
      <w:pPr>
        <w:spacing w:after="280" w:before="280" w:lineRule="auto"/>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We believe it is important for our school to work with parents/carers to help them to understand our approach with regards to bullying and to engage promptly with them when an issue of bullying comes to light, whether their child is the student being bullied or the one doing the bullying. We will ensure parents/carers are made aware of how to work with us on bullying and how they can seek help if a problem is not resolved. Some parents may need specific support to help deal with their child's behaviour. Where our school identifies that this is the case, we will initially provide support ourselves or signpost the parents to appropriate channels of help. </w:t>
      </w:r>
      <w:r w:rsidDel="00000000" w:rsidR="00000000" w:rsidRPr="00000000">
        <w:rPr>
          <w:rtl w:val="0"/>
        </w:rPr>
      </w:r>
    </w:p>
    <w:p w:rsidR="00000000" w:rsidDel="00000000" w:rsidP="00000000" w:rsidRDefault="00000000" w:rsidRPr="00000000" w14:paraId="00000092">
      <w:pPr>
        <w:spacing w:after="280" w:before="280" w:lineRule="auto"/>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We will:</w:t>
      </w:r>
      <w:r w:rsidDel="00000000" w:rsidR="00000000" w:rsidRPr="00000000">
        <w:rPr>
          <w:rtl w:val="0"/>
        </w:rPr>
      </w:r>
    </w:p>
    <w:p w:rsidR="00000000" w:rsidDel="00000000" w:rsidP="00000000" w:rsidRDefault="00000000" w:rsidRPr="00000000" w14:paraId="00000093">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make sure that key information (including policies and named points of contact) about bullying is available to parents/carers. </w:t>
      </w:r>
    </w:p>
    <w:p w:rsidR="00000000" w:rsidDel="00000000" w:rsidP="00000000" w:rsidRDefault="00000000" w:rsidRPr="00000000" w14:paraId="00000094">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ensure that all parents/carers know who to contact if they are worried about bullying. </w:t>
      </w:r>
    </w:p>
    <w:p w:rsidR="00000000" w:rsidDel="00000000" w:rsidP="00000000" w:rsidRDefault="00000000" w:rsidRPr="00000000" w14:paraId="00000095">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ensure all parents/carers know about our complaints procedure and how to use it effectively. </w:t>
      </w:r>
    </w:p>
    <w:p w:rsidR="00000000" w:rsidDel="00000000" w:rsidP="00000000" w:rsidRDefault="00000000" w:rsidRPr="00000000" w14:paraId="00000096">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ensure all parents/carers know where to access independent advice about bullying. </w:t>
      </w:r>
    </w:p>
    <w:p w:rsidR="00000000" w:rsidDel="00000000" w:rsidP="00000000" w:rsidRDefault="00000000" w:rsidRPr="00000000" w14:paraId="00000097">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work with all parents/carers and the local community to address issues beyond the school gates that give rise to bullying. </w:t>
      </w:r>
    </w:p>
    <w:p w:rsidR="00000000" w:rsidDel="00000000" w:rsidP="00000000" w:rsidRDefault="00000000" w:rsidRPr="00000000" w14:paraId="00000098">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ensure that parents work with the school to role model positive behaviour for pupils, both on and offline. </w:t>
      </w:r>
    </w:p>
    <w:p w:rsidR="00000000" w:rsidDel="00000000" w:rsidP="00000000" w:rsidRDefault="00000000" w:rsidRPr="00000000" w14:paraId="00000099">
      <w:pPr>
        <w:spacing w:after="280" w:before="280" w:lineRule="auto"/>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During a lengthy investigation, or when there is a repetition of bullying, a victim’s parents may feel very anxious. It is very important that the investigator and the parents keep in contact. We will always endeavour to ring parents on the same day that the incident occurred and keep them updated thereafter; however, phone calls may not always be able to be made as soon or as frequently as the parent would ideally like. </w:t>
      </w:r>
      <w:r w:rsidDel="00000000" w:rsidR="00000000" w:rsidRPr="00000000">
        <w:rPr>
          <w:rtl w:val="0"/>
        </w:rPr>
      </w:r>
    </w:p>
    <w:p w:rsidR="00000000" w:rsidDel="00000000" w:rsidP="00000000" w:rsidRDefault="00000000" w:rsidRPr="00000000" w14:paraId="0000009A">
      <w:pPr>
        <w:pStyle w:val="Heading1"/>
        <w:rPr>
          <w:vertAlign w:val="baseline"/>
        </w:rPr>
      </w:pPr>
      <w:bookmarkStart w:colFirst="0" w:colLast="0" w:name="_heading=h.4d34og8" w:id="8"/>
      <w:bookmarkEnd w:id="8"/>
      <w:r w:rsidDel="00000000" w:rsidR="00000000" w:rsidRPr="00000000">
        <w:rPr>
          <w:rtl w:val="0"/>
        </w:rPr>
      </w:r>
    </w:p>
    <w:p w:rsidR="00000000" w:rsidDel="00000000" w:rsidP="00000000" w:rsidRDefault="00000000" w:rsidRPr="00000000" w14:paraId="0000009B">
      <w:pPr>
        <w:pStyle w:val="Heading1"/>
        <w:rPr/>
      </w:pPr>
      <w:r w:rsidDel="00000000" w:rsidR="00000000" w:rsidRPr="00000000">
        <w:rPr>
          <w:rtl w:val="0"/>
        </w:rPr>
      </w:r>
    </w:p>
    <w:p w:rsidR="00000000" w:rsidDel="00000000" w:rsidP="00000000" w:rsidRDefault="00000000" w:rsidRPr="00000000" w14:paraId="0000009C">
      <w:pPr>
        <w:pStyle w:val="Heading1"/>
        <w:rPr>
          <w:vertAlign w:val="baseline"/>
        </w:rPr>
      </w:pPr>
      <w:r w:rsidDel="00000000" w:rsidR="00000000" w:rsidRPr="00000000">
        <w:rPr>
          <w:b w:val="1"/>
          <w:vertAlign w:val="baseline"/>
          <w:rtl w:val="0"/>
        </w:rPr>
        <w:t xml:space="preserve">9.  How to report bullying</w:t>
      </w:r>
      <w:r w:rsidDel="00000000" w:rsidR="00000000" w:rsidRPr="00000000">
        <w:rPr>
          <w:rtl w:val="0"/>
        </w:rPr>
      </w:r>
    </w:p>
    <w:p w:rsidR="00000000" w:rsidDel="00000000" w:rsidP="00000000" w:rsidRDefault="00000000" w:rsidRPr="00000000" w14:paraId="0000009D">
      <w:pPr>
        <w:spacing w:after="280" w:before="280" w:lineRule="auto"/>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We will regularly remind our pupils to take the following action if they feel they are being bullied: </w:t>
      </w:r>
      <w:r w:rsidDel="00000000" w:rsidR="00000000" w:rsidRPr="00000000">
        <w:rPr>
          <w:rtl w:val="0"/>
        </w:rPr>
      </w:r>
    </w:p>
    <w:p w:rsidR="00000000" w:rsidDel="00000000" w:rsidP="00000000" w:rsidRDefault="00000000" w:rsidRPr="00000000" w14:paraId="0000009E">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you feel able to, then let the ‘bully’ know that they do not like what is happening to them and ask the bully to stop; </w:t>
      </w:r>
    </w:p>
    <w:p w:rsidR="00000000" w:rsidDel="00000000" w:rsidP="00000000" w:rsidRDefault="00000000" w:rsidRPr="00000000" w14:paraId="0000009F">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Tell someone in school who will initiate action to sort out the problem. This can be any member of staff. </w:t>
      </w:r>
    </w:p>
    <w:p w:rsidR="00000000" w:rsidDel="00000000" w:rsidP="00000000" w:rsidRDefault="00000000" w:rsidRPr="00000000" w14:paraId="000000A0">
      <w:pPr>
        <w:numPr>
          <w:ilvl w:val="0"/>
          <w:numId w:val="5"/>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a student feels unable to talk to staff directly they should speak to a parent/carer and ask them to contact the school.</w:t>
      </w:r>
    </w:p>
    <w:p w:rsidR="00000000" w:rsidDel="00000000" w:rsidP="00000000" w:rsidRDefault="00000000" w:rsidRPr="00000000" w14:paraId="000000A1">
      <w:pPr>
        <w:spacing w:after="280" w:before="280" w:lineRule="auto"/>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What any adult who has been told about bullying should do </w:t>
      </w:r>
      <w:r w:rsidDel="00000000" w:rsidR="00000000" w:rsidRPr="00000000">
        <w:rPr>
          <w:rtl w:val="0"/>
        </w:rPr>
      </w:r>
    </w:p>
    <w:p w:rsidR="00000000" w:rsidDel="00000000" w:rsidP="00000000" w:rsidRDefault="00000000" w:rsidRPr="00000000" w14:paraId="000000A2">
      <w:pPr>
        <w:numPr>
          <w:ilvl w:val="0"/>
          <w:numId w:val="3"/>
        </w:numPr>
        <w:spacing w:after="280" w:before="280" w:lineRule="auto"/>
        <w:ind w:left="720" w:hanging="360"/>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Make immediate contact with the school via email, telephone or in person</w:t>
      </w:r>
      <w:r w:rsidDel="00000000" w:rsidR="00000000" w:rsidRPr="00000000">
        <w:rPr>
          <w:rtl w:val="0"/>
        </w:rPr>
      </w:r>
    </w:p>
    <w:p w:rsidR="00000000" w:rsidDel="00000000" w:rsidP="00000000" w:rsidRDefault="00000000" w:rsidRPr="00000000" w14:paraId="000000A3">
      <w:pPr>
        <w:spacing w:after="280" w:before="280" w:lineRule="auto"/>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Anyone working within the school who is concerned about a child should:</w:t>
      </w:r>
      <w:r w:rsidDel="00000000" w:rsidR="00000000" w:rsidRPr="00000000">
        <w:rPr>
          <w:rtl w:val="0"/>
        </w:rPr>
      </w:r>
    </w:p>
    <w:p w:rsidR="00000000" w:rsidDel="00000000" w:rsidP="00000000" w:rsidRDefault="00000000" w:rsidRPr="00000000" w14:paraId="000000A4">
      <w:pPr>
        <w:numPr>
          <w:ilvl w:val="0"/>
          <w:numId w:val="3"/>
        </w:numPr>
        <w:spacing w:after="280" w:before="280" w:lineRule="auto"/>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Immediately inform the Headteacher and Designated Safeguarding Lead</w:t>
      </w:r>
    </w:p>
    <w:p w:rsidR="00000000" w:rsidDel="00000000" w:rsidP="00000000" w:rsidRDefault="00000000" w:rsidRPr="00000000" w14:paraId="000000A5">
      <w:pPr>
        <w:pStyle w:val="Heading1"/>
        <w:rPr>
          <w:vertAlign w:val="baseline"/>
        </w:rPr>
      </w:pPr>
      <w:bookmarkStart w:colFirst="0" w:colLast="0" w:name="_heading=h.2s8eyo1" w:id="9"/>
      <w:bookmarkEnd w:id="9"/>
      <w:r w:rsidDel="00000000" w:rsidR="00000000" w:rsidRPr="00000000">
        <w:rPr>
          <w:rtl w:val="0"/>
        </w:rPr>
      </w:r>
    </w:p>
    <w:p w:rsidR="00000000" w:rsidDel="00000000" w:rsidP="00000000" w:rsidRDefault="00000000" w:rsidRPr="00000000" w14:paraId="000000A6">
      <w:pPr>
        <w:pStyle w:val="Heading1"/>
        <w:rPr>
          <w:vertAlign w:val="baseline"/>
        </w:rPr>
      </w:pPr>
      <w:r w:rsidDel="00000000" w:rsidR="00000000" w:rsidRPr="00000000">
        <w:rPr>
          <w:b w:val="1"/>
          <w:vertAlign w:val="baseline"/>
          <w:rtl w:val="0"/>
        </w:rPr>
        <w:t xml:space="preserve">10. How we will respond to bullying</w:t>
      </w:r>
      <w:r w:rsidDel="00000000" w:rsidR="00000000" w:rsidRPr="00000000">
        <w:rPr>
          <w:rtl w:val="0"/>
        </w:rPr>
      </w:r>
    </w:p>
    <w:p w:rsidR="00000000" w:rsidDel="00000000" w:rsidP="00000000" w:rsidRDefault="00000000" w:rsidRPr="00000000" w14:paraId="000000A7">
      <w:pPr>
        <w:spacing w:after="280" w:before="280" w:lineRule="auto"/>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Who should investigate </w:t>
      </w:r>
      <w:r w:rsidDel="00000000" w:rsidR="00000000" w:rsidRPr="00000000">
        <w:rPr>
          <w:rtl w:val="0"/>
        </w:rPr>
      </w:r>
    </w:p>
    <w:p w:rsidR="00000000" w:rsidDel="00000000" w:rsidP="00000000" w:rsidRDefault="00000000" w:rsidRPr="00000000" w14:paraId="000000A8">
      <w:pPr>
        <w:spacing w:after="280" w:before="280" w:lineRule="auto"/>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All instances of bullying will be investigated by the headteacher, or a member of staff that the headteacher has specifically delegated this responsibility to.</w:t>
      </w:r>
      <w:r w:rsidDel="00000000" w:rsidR="00000000" w:rsidRPr="00000000">
        <w:rPr>
          <w:rtl w:val="0"/>
        </w:rPr>
      </w:r>
    </w:p>
    <w:p w:rsidR="00000000" w:rsidDel="00000000" w:rsidP="00000000" w:rsidRDefault="00000000" w:rsidRPr="00000000" w14:paraId="000000A9">
      <w:pPr>
        <w:spacing w:after="280" w:before="280" w:lineRule="auto"/>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b w:val="1"/>
          <w:vertAlign w:val="baseline"/>
          <w:rtl w:val="0"/>
        </w:rPr>
        <w:t xml:space="preserve">The need for gathering evidence</w:t>
        <w:br w:type="textWrapping"/>
      </w:r>
      <w:r w:rsidDel="00000000" w:rsidR="00000000" w:rsidRPr="00000000">
        <w:rPr>
          <w:rFonts w:ascii="Calibri" w:cs="Calibri" w:eastAsia="Calibri" w:hAnsi="Calibri"/>
          <w:vertAlign w:val="baseline"/>
          <w:rtl w:val="0"/>
        </w:rPr>
        <w:t xml:space="preserve">If we are to deal with incidents fairly, we must gather as much evidence as possible in order to establish what really happened</w:t>
      </w:r>
      <w:r w:rsidDel="00000000" w:rsidR="00000000" w:rsidRPr="00000000">
        <w:rPr>
          <w:rFonts w:ascii="Calibri" w:cs="Calibri" w:eastAsia="Calibri" w:hAnsi="Calibri"/>
          <w:b w:val="1"/>
          <w:vertAlign w:val="baseline"/>
          <w:rtl w:val="0"/>
        </w:rPr>
        <w:t xml:space="preserve">. </w:t>
      </w:r>
      <w:r w:rsidDel="00000000" w:rsidR="00000000" w:rsidRPr="00000000">
        <w:rPr>
          <w:rFonts w:ascii="Calibri" w:cs="Calibri" w:eastAsia="Calibri" w:hAnsi="Calibri"/>
          <w:vertAlign w:val="baseline"/>
          <w:rtl w:val="0"/>
        </w:rPr>
        <w:t xml:space="preserve">This process sometimes takes some time, but staff are aware that a timely response is important.</w:t>
      </w:r>
      <w:r w:rsidDel="00000000" w:rsidR="00000000" w:rsidRPr="00000000">
        <w:rPr>
          <w:rtl w:val="0"/>
        </w:rPr>
      </w:r>
    </w:p>
    <w:p w:rsidR="00000000" w:rsidDel="00000000" w:rsidP="00000000" w:rsidRDefault="00000000" w:rsidRPr="00000000" w14:paraId="000000AA">
      <w:pPr>
        <w:spacing w:after="280" w:before="280" w:lineRule="auto"/>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b w:val="1"/>
          <w:vertAlign w:val="baseline"/>
          <w:rtl w:val="0"/>
        </w:rPr>
        <w:t xml:space="preserve">How we deal with incidents that cross the inside/outside school boundaries</w:t>
        <w:br w:type="textWrapping"/>
      </w:r>
      <w:r w:rsidDel="00000000" w:rsidR="00000000" w:rsidRPr="00000000">
        <w:rPr>
          <w:rFonts w:ascii="Calibri" w:cs="Calibri" w:eastAsia="Calibri" w:hAnsi="Calibri"/>
          <w:vertAlign w:val="baseline"/>
          <w:rtl w:val="0"/>
        </w:rPr>
        <w:t xml:space="preserve">Where incidents that happen outside school are clearly having a detrimental effect on the life of the school we will investigate these and, in conjunction with the parents and the local police, take appropriate action. </w:t>
      </w:r>
      <w:r w:rsidDel="00000000" w:rsidR="00000000" w:rsidRPr="00000000">
        <w:rPr>
          <w:rtl w:val="0"/>
        </w:rPr>
      </w:r>
    </w:p>
    <w:p w:rsidR="00000000" w:rsidDel="00000000" w:rsidP="00000000" w:rsidRDefault="00000000" w:rsidRPr="00000000" w14:paraId="000000AB">
      <w:pPr>
        <w:spacing w:after="280" w:before="280" w:lineRule="auto"/>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b w:val="1"/>
          <w:vertAlign w:val="baseline"/>
          <w:rtl w:val="0"/>
        </w:rPr>
        <w:t xml:space="preserve">What sanctions we use </w:t>
      </w:r>
      <w:r w:rsidDel="00000000" w:rsidR="00000000" w:rsidRPr="00000000">
        <w:rPr>
          <w:rFonts w:ascii="Times New Roman" w:cs="Times New Roman" w:eastAsia="Times New Roman" w:hAnsi="Times New Roman"/>
          <w:sz w:val="24"/>
          <w:szCs w:val="24"/>
          <w:vertAlign w:val="baseline"/>
          <w:rtl w:val="0"/>
        </w:rPr>
        <w:br w:type="textWrapping"/>
      </w:r>
      <w:r w:rsidDel="00000000" w:rsidR="00000000" w:rsidRPr="00000000">
        <w:rPr>
          <w:rFonts w:ascii="Calibri" w:cs="Calibri" w:eastAsia="Calibri" w:hAnsi="Calibri"/>
          <w:vertAlign w:val="baseline"/>
          <w:rtl w:val="0"/>
        </w:rPr>
        <w:t xml:space="preserve">At our school, sanctions are applied fairly, proportionately, consistently and reasonably, taking account of any SEN or disabilities that pupils may have, and taking into consideration the needs of vulnerable children. Bullying by children with disabilities or SEN is no more acceptable than bullying by other children and it should be made clear that their actions are wrong and appropriate sanctions imposed. We expect all pupils to be proactive and seek help from members of staff if they witness another student being hurt or they are concerned about others. </w:t>
      </w:r>
      <w:r w:rsidDel="00000000" w:rsidR="00000000" w:rsidRPr="00000000">
        <w:rPr>
          <w:rtl w:val="0"/>
        </w:rPr>
      </w:r>
    </w:p>
    <w:p w:rsidR="00000000" w:rsidDel="00000000" w:rsidP="00000000" w:rsidRDefault="00000000" w:rsidRPr="00000000" w14:paraId="000000AC">
      <w:pPr>
        <w:spacing w:after="280" w:before="280" w:lineRule="auto"/>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The following is the normal hierarchy of sanctions. A serious case of bullying, however, might result in immediate exclusion: </w:t>
      </w:r>
      <w:r w:rsidDel="00000000" w:rsidR="00000000" w:rsidRPr="00000000">
        <w:rPr>
          <w:rtl w:val="0"/>
        </w:rPr>
      </w:r>
    </w:p>
    <w:p w:rsidR="00000000" w:rsidDel="00000000" w:rsidP="00000000" w:rsidRDefault="00000000" w:rsidRPr="00000000" w14:paraId="000000AD">
      <w:pPr>
        <w:numPr>
          <w:ilvl w:val="0"/>
          <w:numId w:val="2"/>
        </w:numPr>
        <w:spacing w:after="0" w:before="280" w:lineRule="auto"/>
        <w:ind w:left="720" w:hanging="360"/>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In the first instance, a bully will be warned and parents/carers will be informed. We will impress on them that what they have done will not be tolerated at our school. </w:t>
      </w:r>
      <w:r w:rsidDel="00000000" w:rsidR="00000000" w:rsidRPr="00000000">
        <w:rPr>
          <w:rtl w:val="0"/>
        </w:rPr>
      </w:r>
    </w:p>
    <w:p w:rsidR="00000000" w:rsidDel="00000000" w:rsidP="00000000" w:rsidRDefault="00000000" w:rsidRPr="00000000" w14:paraId="000000AE">
      <w:pPr>
        <w:numPr>
          <w:ilvl w:val="0"/>
          <w:numId w:val="2"/>
        </w:numPr>
        <w:spacing w:after="0" w:before="0" w:lineRule="auto"/>
        <w:ind w:left="720" w:hanging="360"/>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If the bullying continues, parents will be invited into school and both student and parents will be told that further sanctions will follow if the bullying doesn’t stop. </w:t>
      </w:r>
      <w:r w:rsidDel="00000000" w:rsidR="00000000" w:rsidRPr="00000000">
        <w:rPr>
          <w:rtl w:val="0"/>
        </w:rPr>
      </w:r>
    </w:p>
    <w:p w:rsidR="00000000" w:rsidDel="00000000" w:rsidP="00000000" w:rsidRDefault="00000000" w:rsidRPr="00000000" w14:paraId="000000AF">
      <w:pPr>
        <w:numPr>
          <w:ilvl w:val="0"/>
          <w:numId w:val="2"/>
        </w:numPr>
        <w:spacing w:after="0" w:before="0" w:lineRule="auto"/>
        <w:ind w:left="720" w:hanging="360"/>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If there is further bullying, the student will be detained at break and lunch times. </w:t>
      </w:r>
      <w:r w:rsidDel="00000000" w:rsidR="00000000" w:rsidRPr="00000000">
        <w:rPr>
          <w:rtl w:val="0"/>
        </w:rPr>
      </w:r>
    </w:p>
    <w:p w:rsidR="00000000" w:rsidDel="00000000" w:rsidP="00000000" w:rsidRDefault="00000000" w:rsidRPr="00000000" w14:paraId="000000B0">
      <w:pPr>
        <w:numPr>
          <w:ilvl w:val="0"/>
          <w:numId w:val="2"/>
        </w:numPr>
        <w:spacing w:after="0" w:before="0" w:lineRule="auto"/>
        <w:ind w:left="720" w:hanging="360"/>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The student may be removal from specific classes if appropriate. </w:t>
      </w:r>
      <w:r w:rsidDel="00000000" w:rsidR="00000000" w:rsidRPr="00000000">
        <w:rPr>
          <w:rtl w:val="0"/>
        </w:rPr>
      </w:r>
    </w:p>
    <w:p w:rsidR="00000000" w:rsidDel="00000000" w:rsidP="00000000" w:rsidRDefault="00000000" w:rsidRPr="00000000" w14:paraId="000000B1">
      <w:pPr>
        <w:numPr>
          <w:ilvl w:val="0"/>
          <w:numId w:val="2"/>
        </w:numPr>
        <w:spacing w:after="0" w:before="0" w:lineRule="auto"/>
        <w:ind w:left="720" w:hanging="360"/>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Further sanctions such as suspension will also be used if appropriate. </w:t>
      </w:r>
      <w:r w:rsidDel="00000000" w:rsidR="00000000" w:rsidRPr="00000000">
        <w:rPr>
          <w:rtl w:val="0"/>
        </w:rPr>
      </w:r>
    </w:p>
    <w:p w:rsidR="00000000" w:rsidDel="00000000" w:rsidP="00000000" w:rsidRDefault="00000000" w:rsidRPr="00000000" w14:paraId="000000B2">
      <w:pPr>
        <w:numPr>
          <w:ilvl w:val="0"/>
          <w:numId w:val="2"/>
        </w:numPr>
        <w:spacing w:after="280" w:before="0" w:lineRule="auto"/>
        <w:ind w:left="720" w:hanging="360"/>
        <w:rPr>
          <w:rFonts w:ascii="Times New Roman" w:cs="Times New Roman" w:eastAsia="Times New Roman" w:hAnsi="Times New Roman"/>
          <w:sz w:val="24"/>
          <w:szCs w:val="24"/>
          <w:vertAlign w:val="baseline"/>
        </w:rPr>
      </w:pPr>
      <w:r w:rsidDel="00000000" w:rsidR="00000000" w:rsidRPr="00000000">
        <w:rPr>
          <w:rFonts w:ascii="Calibri" w:cs="Calibri" w:eastAsia="Calibri" w:hAnsi="Calibri"/>
          <w:vertAlign w:val="baseline"/>
          <w:rtl w:val="0"/>
        </w:rPr>
        <w:t xml:space="preserve">The ultimate sanction for bullying is permanent exclusion. keeping </w:t>
      </w:r>
      <w:r w:rsidDel="00000000" w:rsidR="00000000" w:rsidRPr="00000000">
        <w:rPr>
          <w:rtl w:val="0"/>
        </w:rPr>
      </w:r>
    </w:p>
    <w:p w:rsidR="00000000" w:rsidDel="00000000" w:rsidP="00000000" w:rsidRDefault="00000000" w:rsidRPr="00000000" w14:paraId="000000B3">
      <w:pPr>
        <w:spacing w:after="280" w:before="280" w:lineRule="auto"/>
        <w:rPr>
          <w:rFonts w:ascii="Times New Roman" w:cs="Times New Roman" w:eastAsia="Times New Roman" w:hAnsi="Times New Roman"/>
          <w:b w:val="0"/>
          <w:color w:val="000000"/>
          <w:sz w:val="24"/>
          <w:szCs w:val="24"/>
          <w:vertAlign w:val="baseline"/>
        </w:rPr>
      </w:pPr>
      <w:bookmarkStart w:colFirst="0" w:colLast="0" w:name="_heading=h.17dp8vu" w:id="10"/>
      <w:bookmarkEnd w:id="10"/>
      <w:r w:rsidDel="00000000" w:rsidR="00000000" w:rsidRPr="00000000">
        <w:rPr>
          <w:rFonts w:ascii="Calibri" w:cs="Calibri" w:eastAsia="Calibri" w:hAnsi="Calibri"/>
          <w:b w:val="1"/>
          <w:vertAlign w:val="baseline"/>
          <w:rtl w:val="0"/>
        </w:rPr>
        <w:t xml:space="preserve">How we monitor the situation</w:t>
        <w:br w:type="textWrapping"/>
      </w:r>
      <w:r w:rsidDel="00000000" w:rsidR="00000000" w:rsidRPr="00000000">
        <w:rPr>
          <w:rFonts w:ascii="Calibri" w:cs="Calibri" w:eastAsia="Calibri" w:hAnsi="Calibri"/>
          <w:vertAlign w:val="baseline"/>
          <w:rtl w:val="0"/>
        </w:rPr>
        <w:t xml:space="preserve">Staff will check at regular intervals on the welfare of a student who has been bullied. Pupils are encouraged to support by informing staff of any repeat incidents. Whilst the sanctions outlined above will be used as appropriate, both pupils and parents must understand that we cannot take action if we are not aware. Therefore pupils and parents/carers are encouraged to support any concerns that they have about any student at the school.</w:t>
      </w:r>
      <w:r w:rsidDel="00000000" w:rsidR="00000000" w:rsidRPr="00000000">
        <w:rPr>
          <w:rtl w:val="0"/>
        </w:rPr>
      </w:r>
    </w:p>
    <w:p w:rsidR="00000000" w:rsidDel="00000000" w:rsidP="00000000" w:rsidRDefault="00000000" w:rsidRPr="00000000" w14:paraId="000000B4">
      <w:pPr>
        <w:rPr>
          <w:vertAlign w:val="baseline"/>
        </w:rPr>
      </w:pPr>
      <w:r w:rsidDel="00000000" w:rsidR="00000000" w:rsidRPr="00000000">
        <w:rPr>
          <w:rFonts w:ascii="Arial" w:cs="Arial" w:eastAsia="Arial" w:hAnsi="Arial"/>
          <w:b w:val="1"/>
          <w:color w:val="ff1f64"/>
          <w:sz w:val="28"/>
          <w:szCs w:val="28"/>
          <w:vertAlign w:val="baseline"/>
          <w:rtl w:val="0"/>
        </w:rPr>
        <w:t xml:space="preserve">11. Links to Legislation</w:t>
      </w:r>
      <w:r w:rsidDel="00000000" w:rsidR="00000000" w:rsidRPr="00000000">
        <w:rPr>
          <w:sz w:val="24"/>
          <w:szCs w:val="24"/>
          <w:vertAlign w:val="baseline"/>
          <w:rtl w:val="0"/>
        </w:rPr>
        <w:br w:type="textWrapping"/>
      </w:r>
      <w:r w:rsidDel="00000000" w:rsidR="00000000" w:rsidRPr="00000000">
        <w:rPr>
          <w:rtl w:val="0"/>
        </w:rPr>
      </w:r>
    </w:p>
    <w:p w:rsidR="00000000" w:rsidDel="00000000" w:rsidP="00000000" w:rsidRDefault="00000000" w:rsidRPr="00000000" w14:paraId="000000B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There are a number of pieces of legislation which set out measures and actions for schools in response to bullying as well as criminal law. These may include: </w:t>
      </w:r>
    </w:p>
    <w:p w:rsidR="00000000" w:rsidDel="00000000" w:rsidP="00000000" w:rsidRDefault="00000000" w:rsidRPr="00000000" w14:paraId="000000B6">
      <w:pPr>
        <w:numPr>
          <w:ilvl w:val="0"/>
          <w:numId w:val="4"/>
        </w:numPr>
        <w:spacing w:after="0" w:before="280" w:lineRule="auto"/>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Equality Act 2010 </w:t>
      </w:r>
    </w:p>
    <w:p w:rsidR="00000000" w:rsidDel="00000000" w:rsidP="00000000" w:rsidRDefault="00000000" w:rsidRPr="00000000" w14:paraId="000000B7">
      <w:pPr>
        <w:numPr>
          <w:ilvl w:val="0"/>
          <w:numId w:val="4"/>
        </w:numPr>
        <w:spacing w:after="0" w:before="0" w:lineRule="auto"/>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w:t>
      </w:r>
      <w:r w:rsidDel="00000000" w:rsidR="00000000" w:rsidRPr="00000000">
        <w:rPr>
          <w:rFonts w:ascii="Calibri" w:cs="Calibri" w:eastAsia="Calibri" w:hAnsi="Calibri"/>
          <w:rtl w:val="0"/>
        </w:rPr>
        <w:t xml:space="preserve">Children</w:t>
      </w:r>
      <w:r w:rsidDel="00000000" w:rsidR="00000000" w:rsidRPr="00000000">
        <w:rPr>
          <w:rFonts w:ascii="Calibri" w:cs="Calibri" w:eastAsia="Calibri" w:hAnsi="Calibri"/>
          <w:vertAlign w:val="baseline"/>
          <w:rtl w:val="0"/>
        </w:rPr>
        <w:t xml:space="preserve"> Act 1989, 2004 </w:t>
      </w:r>
    </w:p>
    <w:p w:rsidR="00000000" w:rsidDel="00000000" w:rsidP="00000000" w:rsidRDefault="00000000" w:rsidRPr="00000000" w14:paraId="000000B8">
      <w:pPr>
        <w:numPr>
          <w:ilvl w:val="0"/>
          <w:numId w:val="4"/>
        </w:numPr>
        <w:spacing w:after="280" w:before="0" w:lineRule="auto"/>
        <w:ind w:left="720" w:hanging="360"/>
        <w:rPr>
          <w:rFonts w:ascii="Calibri" w:cs="Calibri" w:eastAsia="Calibri" w:hAnsi="Calibri"/>
          <w:vertAlign w:val="baseline"/>
        </w:rPr>
      </w:pPr>
      <w:bookmarkStart w:colFirst="0" w:colLast="0" w:name="_heading=h.3rdcrjn" w:id="11"/>
      <w:bookmarkEnd w:id="11"/>
      <w:r w:rsidDel="00000000" w:rsidR="00000000" w:rsidRPr="00000000">
        <w:rPr>
          <w:rFonts w:ascii="Calibri" w:cs="Calibri" w:eastAsia="Calibri" w:hAnsi="Calibri"/>
          <w:vertAlign w:val="baseline"/>
          <w:rtl w:val="0"/>
        </w:rPr>
        <w:t xml:space="preserve">Keeping </w:t>
      </w:r>
      <w:r w:rsidDel="00000000" w:rsidR="00000000" w:rsidRPr="00000000">
        <w:rPr>
          <w:rFonts w:ascii="Calibri" w:cs="Calibri" w:eastAsia="Calibri" w:hAnsi="Calibri"/>
          <w:rtl w:val="0"/>
        </w:rPr>
        <w:t xml:space="preserve">Children</w:t>
      </w:r>
      <w:r w:rsidDel="00000000" w:rsidR="00000000" w:rsidRPr="00000000">
        <w:rPr>
          <w:rFonts w:ascii="Calibri" w:cs="Calibri" w:eastAsia="Calibri" w:hAnsi="Calibri"/>
          <w:vertAlign w:val="baseline"/>
          <w:rtl w:val="0"/>
        </w:rPr>
        <w:t xml:space="preserve"> Safe in Education 20</w:t>
      </w:r>
      <w:r w:rsidDel="00000000" w:rsidR="00000000" w:rsidRPr="00000000">
        <w:rPr>
          <w:rFonts w:ascii="Calibri" w:cs="Calibri" w:eastAsia="Calibri" w:hAnsi="Calibri"/>
          <w:rtl w:val="0"/>
        </w:rPr>
        <w:t xml:space="preserve">25</w:t>
      </w:r>
      <w:r w:rsidDel="00000000" w:rsidR="00000000" w:rsidRPr="00000000">
        <w:rPr>
          <w:rtl w:val="0"/>
        </w:rPr>
      </w:r>
    </w:p>
    <w:p w:rsidR="00000000" w:rsidDel="00000000" w:rsidP="00000000" w:rsidRDefault="00000000" w:rsidRPr="00000000" w14:paraId="000000B9">
      <w:pPr>
        <w:pStyle w:val="Heading1"/>
        <w:rPr>
          <w:sz w:val="24"/>
          <w:szCs w:val="24"/>
          <w:vertAlign w:val="baseline"/>
        </w:rPr>
      </w:pPr>
      <w:r w:rsidDel="00000000" w:rsidR="00000000" w:rsidRPr="00000000">
        <w:rPr>
          <w:b w:val="1"/>
          <w:vertAlign w:val="baseline"/>
          <w:rtl w:val="0"/>
        </w:rPr>
        <w:t xml:space="preserve">12. Supporting Organisations and Guidance </w:t>
      </w:r>
      <w:r w:rsidDel="00000000" w:rsidR="00000000" w:rsidRPr="00000000">
        <w:rPr>
          <w:rtl w:val="0"/>
        </w:rPr>
      </w:r>
    </w:p>
    <w:p w:rsidR="00000000" w:rsidDel="00000000" w:rsidP="00000000" w:rsidRDefault="00000000" w:rsidRPr="00000000" w14:paraId="000000B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Some helpful organisations that offer support and guidance include:</w:t>
      </w:r>
    </w:p>
    <w:p w:rsidR="00000000" w:rsidDel="00000000" w:rsidP="00000000" w:rsidRDefault="00000000" w:rsidRPr="00000000" w14:paraId="000000BB">
      <w:pPr>
        <w:rPr>
          <w:rFonts w:ascii="Calibri" w:cs="Calibri" w:eastAsia="Calibri" w:hAnsi="Calibri"/>
          <w:vertAlign w:val="baseline"/>
        </w:rPr>
      </w:pPr>
      <w:bookmarkStart w:colFirst="0" w:colLast="0" w:name="_heading=h.26in1rg" w:id="12"/>
      <w:bookmarkEnd w:id="12"/>
      <w:r w:rsidDel="00000000" w:rsidR="00000000" w:rsidRPr="00000000">
        <w:rPr>
          <w:rFonts w:ascii="Calibri" w:cs="Calibri" w:eastAsia="Calibri" w:hAnsi="Calibri"/>
          <w:vertAlign w:val="baseline"/>
          <w:rtl w:val="0"/>
        </w:rPr>
        <w:t xml:space="preserve">Anti-Bullying Alliance: </w:t>
      </w:r>
      <w:hyperlink r:id="rId9">
        <w:r w:rsidDel="00000000" w:rsidR="00000000" w:rsidRPr="00000000">
          <w:rPr>
            <w:rFonts w:ascii="Calibri" w:cs="Calibri" w:eastAsia="Calibri" w:hAnsi="Calibri"/>
            <w:color w:val="0072cc"/>
            <w:u w:val="single"/>
            <w:vertAlign w:val="baseline"/>
            <w:rtl w:val="0"/>
          </w:rPr>
          <w:t xml:space="preserve">www.anti-bullyingalliance.org.uk</w:t>
        </w:r>
      </w:hyperlink>
      <w:r w:rsidDel="00000000" w:rsidR="00000000" w:rsidRPr="00000000">
        <w:rPr>
          <w:rtl w:val="0"/>
        </w:rPr>
      </w:r>
    </w:p>
    <w:p w:rsidR="00000000" w:rsidDel="00000000" w:rsidP="00000000" w:rsidRDefault="00000000" w:rsidRPr="00000000" w14:paraId="000000BC">
      <w:pPr>
        <w:rPr>
          <w:rFonts w:ascii="Calibri" w:cs="Calibri" w:eastAsia="Calibri" w:hAnsi="Calibri"/>
          <w:vertAlign w:val="baseline"/>
        </w:rPr>
      </w:pPr>
      <w:bookmarkStart w:colFirst="0" w:colLast="0" w:name="_heading=h.lnxbz9" w:id="13"/>
      <w:bookmarkEnd w:id="13"/>
      <w:r w:rsidDel="00000000" w:rsidR="00000000" w:rsidRPr="00000000">
        <w:rPr>
          <w:rFonts w:ascii="Calibri" w:cs="Calibri" w:eastAsia="Calibri" w:hAnsi="Calibri"/>
          <w:vertAlign w:val="baseline"/>
          <w:rtl w:val="0"/>
        </w:rPr>
        <w:t xml:space="preserve">Childline: </w:t>
      </w:r>
      <w:hyperlink r:id="rId10">
        <w:r w:rsidDel="00000000" w:rsidR="00000000" w:rsidRPr="00000000">
          <w:rPr>
            <w:rFonts w:ascii="Calibri" w:cs="Calibri" w:eastAsia="Calibri" w:hAnsi="Calibri"/>
            <w:color w:val="0072cc"/>
            <w:u w:val="single"/>
            <w:vertAlign w:val="baseline"/>
            <w:rtl w:val="0"/>
          </w:rPr>
          <w:t xml:space="preserve">www.childline.org.uk</w:t>
        </w:r>
      </w:hyperlink>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BD">
      <w:pPr>
        <w:rPr>
          <w:rFonts w:ascii="Calibri" w:cs="Calibri" w:eastAsia="Calibri" w:hAnsi="Calibri"/>
          <w:vertAlign w:val="baseline"/>
        </w:rPr>
      </w:pPr>
      <w:bookmarkStart w:colFirst="0" w:colLast="0" w:name="_heading=h.35nkun2" w:id="14"/>
      <w:bookmarkEnd w:id="14"/>
      <w:r w:rsidDel="00000000" w:rsidR="00000000" w:rsidRPr="00000000">
        <w:rPr>
          <w:rFonts w:ascii="Calibri" w:cs="Calibri" w:eastAsia="Calibri" w:hAnsi="Calibri"/>
          <w:vertAlign w:val="baseline"/>
          <w:rtl w:val="0"/>
        </w:rPr>
        <w:t xml:space="preserve">DfE: “Preventing and Tackling Bullying. Advice for headteachers, staff and governing bodies”, and “Supporting children and young people who are bullied: advice for schools” March 2017: </w:t>
      </w:r>
    </w:p>
    <w:p w:rsidR="00000000" w:rsidDel="00000000" w:rsidP="00000000" w:rsidRDefault="00000000" w:rsidRPr="00000000" w14:paraId="000000BE">
      <w:pPr>
        <w:rPr>
          <w:rFonts w:ascii="Calibri" w:cs="Calibri" w:eastAsia="Calibri" w:hAnsi="Calibri"/>
          <w:vertAlign w:val="baseline"/>
        </w:rPr>
      </w:pPr>
      <w:bookmarkStart w:colFirst="0" w:colLast="0" w:name="_heading=h.1ksv4uv" w:id="15"/>
      <w:bookmarkEnd w:id="15"/>
      <w:hyperlink r:id="rId11">
        <w:r w:rsidDel="00000000" w:rsidR="00000000" w:rsidRPr="00000000">
          <w:rPr>
            <w:rFonts w:ascii="Calibri" w:cs="Calibri" w:eastAsia="Calibri" w:hAnsi="Calibri"/>
            <w:color w:val="0072cc"/>
            <w:u w:val="single"/>
            <w:vertAlign w:val="baseline"/>
            <w:rtl w:val="0"/>
          </w:rPr>
          <w:t xml:space="preserve">https://www.gov.uk/government/publications/preventing-and-tackling-bullying</w:t>
        </w:r>
      </w:hyperlink>
      <w:r w:rsidDel="00000000" w:rsidR="00000000" w:rsidRPr="00000000">
        <w:rPr>
          <w:rtl w:val="0"/>
        </w:rPr>
      </w:r>
    </w:p>
    <w:p w:rsidR="00000000" w:rsidDel="00000000" w:rsidP="00000000" w:rsidRDefault="00000000" w:rsidRPr="00000000" w14:paraId="000000BF">
      <w:pPr>
        <w:rPr>
          <w:rFonts w:ascii="Calibri" w:cs="Calibri" w:eastAsia="Calibri" w:hAnsi="Calibri"/>
          <w:vertAlign w:val="baseline"/>
        </w:rPr>
      </w:pPr>
      <w:bookmarkStart w:colFirst="0" w:colLast="0" w:name="_heading=h.44sinio" w:id="16"/>
      <w:bookmarkEnd w:id="16"/>
      <w:r w:rsidDel="00000000" w:rsidR="00000000" w:rsidRPr="00000000">
        <w:rPr>
          <w:rFonts w:ascii="Calibri" w:cs="Calibri" w:eastAsia="Calibri" w:hAnsi="Calibri"/>
          <w:vertAlign w:val="baseline"/>
          <w:rtl w:val="0"/>
        </w:rPr>
        <w:t xml:space="preserve">DfE: “No health without mental health”: </w:t>
      </w:r>
      <w:hyperlink r:id="rId12">
        <w:r w:rsidDel="00000000" w:rsidR="00000000" w:rsidRPr="00000000">
          <w:rPr>
            <w:rFonts w:ascii="Calibri" w:cs="Calibri" w:eastAsia="Calibri" w:hAnsi="Calibri"/>
            <w:color w:val="0072cc"/>
            <w:u w:val="single"/>
            <w:vertAlign w:val="baseline"/>
            <w:rtl w:val="0"/>
          </w:rPr>
          <w:t xml:space="preserve">https://www.gov.uk/government/publications/no-health-without-mental-health-a-cross-government-outcomes-strategy</w:t>
        </w:r>
      </w:hyperlink>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C0">
      <w:pPr>
        <w:rPr>
          <w:rFonts w:ascii="Calibri" w:cs="Calibri" w:eastAsia="Calibri" w:hAnsi="Calibri"/>
          <w:vertAlign w:val="baseline"/>
        </w:rPr>
      </w:pPr>
      <w:bookmarkStart w:colFirst="0" w:colLast="0" w:name="_heading=h.2jxsxqh" w:id="17"/>
      <w:bookmarkEnd w:id="17"/>
      <w:r w:rsidDel="00000000" w:rsidR="00000000" w:rsidRPr="00000000">
        <w:rPr>
          <w:rFonts w:ascii="Calibri" w:cs="Calibri" w:eastAsia="Calibri" w:hAnsi="Calibri"/>
          <w:vertAlign w:val="baseline"/>
          <w:rtl w:val="0"/>
        </w:rPr>
        <w:t xml:space="preserve">Family Lives: </w:t>
      </w:r>
      <w:hyperlink r:id="rId13">
        <w:r w:rsidDel="00000000" w:rsidR="00000000" w:rsidRPr="00000000">
          <w:rPr>
            <w:rFonts w:ascii="Calibri" w:cs="Calibri" w:eastAsia="Calibri" w:hAnsi="Calibri"/>
            <w:color w:val="0072cc"/>
            <w:u w:val="single"/>
            <w:vertAlign w:val="baseline"/>
            <w:rtl w:val="0"/>
          </w:rPr>
          <w:t xml:space="preserve">www.familylives.org.uk</w:t>
        </w:r>
      </w:hyperlink>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C1">
      <w:pPr>
        <w:rPr>
          <w:rFonts w:ascii="Calibri" w:cs="Calibri" w:eastAsia="Calibri" w:hAnsi="Calibri"/>
          <w:vertAlign w:val="baseline"/>
        </w:rPr>
      </w:pPr>
      <w:bookmarkStart w:colFirst="0" w:colLast="0" w:name="_heading=h.z337ya" w:id="18"/>
      <w:bookmarkEnd w:id="18"/>
      <w:r w:rsidDel="00000000" w:rsidR="00000000" w:rsidRPr="00000000">
        <w:rPr>
          <w:rFonts w:ascii="Calibri" w:cs="Calibri" w:eastAsia="Calibri" w:hAnsi="Calibri"/>
          <w:vertAlign w:val="baseline"/>
          <w:rtl w:val="0"/>
        </w:rPr>
        <w:t xml:space="preserve">Kidscape: </w:t>
      </w:r>
      <w:hyperlink r:id="rId14">
        <w:r w:rsidDel="00000000" w:rsidR="00000000" w:rsidRPr="00000000">
          <w:rPr>
            <w:rFonts w:ascii="Calibri" w:cs="Calibri" w:eastAsia="Calibri" w:hAnsi="Calibri"/>
            <w:color w:val="0072cc"/>
            <w:u w:val="single"/>
            <w:vertAlign w:val="baseline"/>
            <w:rtl w:val="0"/>
          </w:rPr>
          <w:t xml:space="preserve">www.kidscape.org.uk</w:t>
        </w:r>
      </w:hyperlink>
      <w:r w:rsidDel="00000000" w:rsidR="00000000" w:rsidRPr="00000000">
        <w:rPr>
          <w:rtl w:val="0"/>
        </w:rPr>
      </w:r>
    </w:p>
    <w:p w:rsidR="00000000" w:rsidDel="00000000" w:rsidP="00000000" w:rsidRDefault="00000000" w:rsidRPr="00000000" w14:paraId="000000C2">
      <w:pPr>
        <w:rPr>
          <w:rFonts w:ascii="Calibri" w:cs="Calibri" w:eastAsia="Calibri" w:hAnsi="Calibri"/>
          <w:vertAlign w:val="baseline"/>
        </w:rPr>
      </w:pPr>
      <w:bookmarkStart w:colFirst="0" w:colLast="0" w:name="_heading=h.3j2qqm3" w:id="19"/>
      <w:bookmarkEnd w:id="19"/>
      <w:r w:rsidDel="00000000" w:rsidR="00000000" w:rsidRPr="00000000">
        <w:rPr>
          <w:rFonts w:ascii="Calibri" w:cs="Calibri" w:eastAsia="Calibri" w:hAnsi="Calibri"/>
          <w:vertAlign w:val="baseline"/>
          <w:rtl w:val="0"/>
        </w:rPr>
        <w:t xml:space="preserve">MindEd: </w:t>
      </w:r>
      <w:hyperlink r:id="rId15">
        <w:r w:rsidDel="00000000" w:rsidR="00000000" w:rsidRPr="00000000">
          <w:rPr>
            <w:rFonts w:ascii="Calibri" w:cs="Calibri" w:eastAsia="Calibri" w:hAnsi="Calibri"/>
            <w:color w:val="0072cc"/>
            <w:u w:val="single"/>
            <w:vertAlign w:val="baseline"/>
            <w:rtl w:val="0"/>
          </w:rPr>
          <w:t xml:space="preserve">www.minded.org.uk</w:t>
        </w:r>
      </w:hyperlink>
      <w:r w:rsidDel="00000000" w:rsidR="00000000" w:rsidRPr="00000000">
        <w:rPr>
          <w:rtl w:val="0"/>
        </w:rPr>
      </w:r>
    </w:p>
    <w:p w:rsidR="00000000" w:rsidDel="00000000" w:rsidP="00000000" w:rsidRDefault="00000000" w:rsidRPr="00000000" w14:paraId="000000C3">
      <w:pPr>
        <w:rPr>
          <w:rFonts w:ascii="Calibri" w:cs="Calibri" w:eastAsia="Calibri" w:hAnsi="Calibri"/>
          <w:vertAlign w:val="baseline"/>
        </w:rPr>
      </w:pPr>
      <w:bookmarkStart w:colFirst="0" w:colLast="0" w:name="_heading=h.1y810tw" w:id="20"/>
      <w:bookmarkEnd w:id="20"/>
      <w:r w:rsidDel="00000000" w:rsidR="00000000" w:rsidRPr="00000000">
        <w:rPr>
          <w:rFonts w:ascii="Calibri" w:cs="Calibri" w:eastAsia="Calibri" w:hAnsi="Calibri"/>
          <w:vertAlign w:val="baseline"/>
          <w:rtl w:val="0"/>
        </w:rPr>
        <w:t xml:space="preserve">NSPCC: </w:t>
      </w:r>
      <w:hyperlink r:id="rId16">
        <w:r w:rsidDel="00000000" w:rsidR="00000000" w:rsidRPr="00000000">
          <w:rPr>
            <w:rFonts w:ascii="Calibri" w:cs="Calibri" w:eastAsia="Calibri" w:hAnsi="Calibri"/>
            <w:color w:val="0072cc"/>
            <w:u w:val="single"/>
            <w:vertAlign w:val="baseline"/>
            <w:rtl w:val="0"/>
          </w:rPr>
          <w:t xml:space="preserve">www.nspcc.org.uk</w:t>
        </w:r>
      </w:hyperlink>
      <w:r w:rsidDel="00000000" w:rsidR="00000000" w:rsidRPr="00000000">
        <w:rPr>
          <w:rtl w:val="0"/>
        </w:rPr>
      </w:r>
    </w:p>
    <w:p w:rsidR="00000000" w:rsidDel="00000000" w:rsidP="00000000" w:rsidRDefault="00000000" w:rsidRPr="00000000" w14:paraId="000000C4">
      <w:pPr>
        <w:rPr>
          <w:rFonts w:ascii="Calibri" w:cs="Calibri" w:eastAsia="Calibri" w:hAnsi="Calibri"/>
          <w:vertAlign w:val="baseline"/>
        </w:rPr>
      </w:pPr>
      <w:bookmarkStart w:colFirst="0" w:colLast="0" w:name="_heading=h.4i7ojhp" w:id="21"/>
      <w:bookmarkEnd w:id="21"/>
      <w:r w:rsidDel="00000000" w:rsidR="00000000" w:rsidRPr="00000000">
        <w:rPr>
          <w:rFonts w:ascii="Calibri" w:cs="Calibri" w:eastAsia="Calibri" w:hAnsi="Calibri"/>
          <w:vertAlign w:val="baseline"/>
          <w:rtl w:val="0"/>
        </w:rPr>
        <w:t xml:space="preserve">PSHE Association: </w:t>
      </w:r>
      <w:hyperlink r:id="rId17">
        <w:r w:rsidDel="00000000" w:rsidR="00000000" w:rsidRPr="00000000">
          <w:rPr>
            <w:rFonts w:ascii="Calibri" w:cs="Calibri" w:eastAsia="Calibri" w:hAnsi="Calibri"/>
            <w:color w:val="0072cc"/>
            <w:u w:val="single"/>
            <w:vertAlign w:val="baseline"/>
            <w:rtl w:val="0"/>
          </w:rPr>
          <w:t xml:space="preserve">www.pshe-association.org.uk</w:t>
        </w:r>
      </w:hyperlink>
      <w:r w:rsidDel="00000000" w:rsidR="00000000" w:rsidRPr="00000000">
        <w:rPr>
          <w:rtl w:val="0"/>
        </w:rPr>
      </w:r>
    </w:p>
    <w:p w:rsidR="00000000" w:rsidDel="00000000" w:rsidP="00000000" w:rsidRDefault="00000000" w:rsidRPr="00000000" w14:paraId="000000C5">
      <w:pPr>
        <w:rPr>
          <w:rFonts w:ascii="Calibri" w:cs="Calibri" w:eastAsia="Calibri" w:hAnsi="Calibri"/>
          <w:vertAlign w:val="baseline"/>
        </w:rPr>
      </w:pPr>
      <w:bookmarkStart w:colFirst="0" w:colLast="0" w:name="_heading=h.2xcytpi" w:id="22"/>
      <w:bookmarkEnd w:id="22"/>
      <w:r w:rsidDel="00000000" w:rsidR="00000000" w:rsidRPr="00000000">
        <w:rPr>
          <w:rFonts w:ascii="Calibri" w:cs="Calibri" w:eastAsia="Calibri" w:hAnsi="Calibri"/>
          <w:vertAlign w:val="baseline"/>
          <w:rtl w:val="0"/>
        </w:rPr>
        <w:t xml:space="preserve">Restorative Justice Council: </w:t>
      </w:r>
      <w:hyperlink r:id="rId18">
        <w:r w:rsidDel="00000000" w:rsidR="00000000" w:rsidRPr="00000000">
          <w:rPr>
            <w:rFonts w:ascii="Calibri" w:cs="Calibri" w:eastAsia="Calibri" w:hAnsi="Calibri"/>
            <w:color w:val="0072cc"/>
            <w:u w:val="single"/>
            <w:vertAlign w:val="baseline"/>
            <w:rtl w:val="0"/>
          </w:rPr>
          <w:t xml:space="preserve">www.restorativejustice.org.uk</w:t>
        </w:r>
      </w:hyperlink>
      <w:r w:rsidDel="00000000" w:rsidR="00000000" w:rsidRPr="00000000">
        <w:rPr>
          <w:rtl w:val="0"/>
        </w:rPr>
      </w:r>
    </w:p>
    <w:p w:rsidR="00000000" w:rsidDel="00000000" w:rsidP="00000000" w:rsidRDefault="00000000" w:rsidRPr="00000000" w14:paraId="000000C6">
      <w:pPr>
        <w:rPr>
          <w:rFonts w:ascii="Calibri" w:cs="Calibri" w:eastAsia="Calibri" w:hAnsi="Calibri"/>
          <w:vertAlign w:val="baseline"/>
        </w:rPr>
      </w:pPr>
      <w:bookmarkStart w:colFirst="0" w:colLast="0" w:name="_heading=h.1ci93xb" w:id="23"/>
      <w:bookmarkEnd w:id="23"/>
      <w:r w:rsidDel="00000000" w:rsidR="00000000" w:rsidRPr="00000000">
        <w:rPr>
          <w:rFonts w:ascii="Calibri" w:cs="Calibri" w:eastAsia="Calibri" w:hAnsi="Calibri"/>
          <w:vertAlign w:val="baseline"/>
          <w:rtl w:val="0"/>
        </w:rPr>
        <w:t xml:space="preserve">The Diana Award: </w:t>
      </w:r>
      <w:hyperlink r:id="rId19">
        <w:r w:rsidDel="00000000" w:rsidR="00000000" w:rsidRPr="00000000">
          <w:rPr>
            <w:rFonts w:ascii="Calibri" w:cs="Calibri" w:eastAsia="Calibri" w:hAnsi="Calibri"/>
            <w:color w:val="0072cc"/>
            <w:u w:val="single"/>
            <w:vertAlign w:val="baseline"/>
            <w:rtl w:val="0"/>
          </w:rPr>
          <w:t xml:space="preserve">www.diana-award.org.uk</w:t>
        </w:r>
      </w:hyperlink>
      <w:r w:rsidDel="00000000" w:rsidR="00000000" w:rsidRPr="00000000">
        <w:rPr>
          <w:rtl w:val="0"/>
        </w:rPr>
      </w:r>
    </w:p>
    <w:p w:rsidR="00000000" w:rsidDel="00000000" w:rsidP="00000000" w:rsidRDefault="00000000" w:rsidRPr="00000000" w14:paraId="000000C7">
      <w:pPr>
        <w:rPr>
          <w:rFonts w:ascii="Calibri" w:cs="Calibri" w:eastAsia="Calibri" w:hAnsi="Calibri"/>
          <w:vertAlign w:val="baseline"/>
        </w:rPr>
      </w:pPr>
      <w:bookmarkStart w:colFirst="0" w:colLast="0" w:name="_heading=h.3whwml4" w:id="24"/>
      <w:bookmarkEnd w:id="24"/>
      <w:r w:rsidDel="00000000" w:rsidR="00000000" w:rsidRPr="00000000">
        <w:rPr>
          <w:rFonts w:ascii="Calibri" w:cs="Calibri" w:eastAsia="Calibri" w:hAnsi="Calibri"/>
          <w:vertAlign w:val="baseline"/>
          <w:rtl w:val="0"/>
        </w:rPr>
        <w:t xml:space="preserve">Victim Support: </w:t>
      </w:r>
      <w:hyperlink r:id="rId20">
        <w:r w:rsidDel="00000000" w:rsidR="00000000" w:rsidRPr="00000000">
          <w:rPr>
            <w:rFonts w:ascii="Calibri" w:cs="Calibri" w:eastAsia="Calibri" w:hAnsi="Calibri"/>
            <w:color w:val="0072cc"/>
            <w:u w:val="single"/>
            <w:vertAlign w:val="baseline"/>
            <w:rtl w:val="0"/>
          </w:rPr>
          <w:t xml:space="preserve">www.victimsupport.org.uk</w:t>
        </w:r>
      </w:hyperlink>
      <w:r w:rsidDel="00000000" w:rsidR="00000000" w:rsidRPr="00000000">
        <w:rPr>
          <w:rtl w:val="0"/>
        </w:rPr>
      </w:r>
    </w:p>
    <w:p w:rsidR="00000000" w:rsidDel="00000000" w:rsidP="00000000" w:rsidRDefault="00000000" w:rsidRPr="00000000" w14:paraId="000000C8">
      <w:pPr>
        <w:rPr>
          <w:rFonts w:ascii="Calibri" w:cs="Calibri" w:eastAsia="Calibri" w:hAnsi="Calibri"/>
          <w:vertAlign w:val="baseline"/>
        </w:rPr>
      </w:pPr>
      <w:bookmarkStart w:colFirst="0" w:colLast="0" w:name="_heading=h.2bn6wsx" w:id="25"/>
      <w:bookmarkEnd w:id="25"/>
      <w:r w:rsidDel="00000000" w:rsidR="00000000" w:rsidRPr="00000000">
        <w:rPr>
          <w:rFonts w:ascii="Calibri" w:cs="Calibri" w:eastAsia="Calibri" w:hAnsi="Calibri"/>
          <w:vertAlign w:val="baseline"/>
          <w:rtl w:val="0"/>
        </w:rPr>
        <w:t xml:space="preserve">Young Minds: </w:t>
      </w:r>
      <w:hyperlink r:id="rId21">
        <w:r w:rsidDel="00000000" w:rsidR="00000000" w:rsidRPr="00000000">
          <w:rPr>
            <w:rFonts w:ascii="Calibri" w:cs="Calibri" w:eastAsia="Calibri" w:hAnsi="Calibri"/>
            <w:color w:val="0072cc"/>
            <w:u w:val="single"/>
            <w:vertAlign w:val="baseline"/>
            <w:rtl w:val="0"/>
          </w:rPr>
          <w:t xml:space="preserve">www.youngminds.org.uk</w:t>
        </w:r>
      </w:hyperlink>
      <w:r w:rsidDel="00000000" w:rsidR="00000000" w:rsidRPr="00000000">
        <w:rPr>
          <w:rtl w:val="0"/>
        </w:rPr>
      </w:r>
    </w:p>
    <w:p w:rsidR="00000000" w:rsidDel="00000000" w:rsidP="00000000" w:rsidRDefault="00000000" w:rsidRPr="00000000" w14:paraId="000000C9">
      <w:pPr>
        <w:rPr>
          <w:rFonts w:ascii="Calibri" w:cs="Calibri" w:eastAsia="Calibri" w:hAnsi="Calibri"/>
          <w:vertAlign w:val="baseline"/>
        </w:rPr>
      </w:pPr>
      <w:bookmarkStart w:colFirst="0" w:colLast="0" w:name="_heading=h.qsh70q" w:id="26"/>
      <w:bookmarkEnd w:id="26"/>
      <w:r w:rsidDel="00000000" w:rsidR="00000000" w:rsidRPr="00000000">
        <w:rPr>
          <w:rFonts w:ascii="Calibri" w:cs="Calibri" w:eastAsia="Calibri" w:hAnsi="Calibri"/>
          <w:vertAlign w:val="baseline"/>
          <w:rtl w:val="0"/>
        </w:rPr>
        <w:t xml:space="preserve">Young Carers: </w:t>
      </w:r>
      <w:hyperlink r:id="rId22">
        <w:r w:rsidDel="00000000" w:rsidR="00000000" w:rsidRPr="00000000">
          <w:rPr>
            <w:rFonts w:ascii="Calibri" w:cs="Calibri" w:eastAsia="Calibri" w:hAnsi="Calibri"/>
            <w:color w:val="0072cc"/>
            <w:u w:val="single"/>
            <w:vertAlign w:val="baseline"/>
            <w:rtl w:val="0"/>
          </w:rPr>
          <w:t xml:space="preserve">www.youngcarers.net</w:t>
        </w:r>
      </w:hyperlink>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C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CB">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Cyberbullying </w:t>
      </w:r>
      <w:r w:rsidDel="00000000" w:rsidR="00000000" w:rsidRPr="00000000">
        <w:rPr>
          <w:rtl w:val="0"/>
        </w:rPr>
      </w:r>
    </w:p>
    <w:p w:rsidR="00000000" w:rsidDel="00000000" w:rsidP="00000000" w:rsidRDefault="00000000" w:rsidRPr="00000000" w14:paraId="000000CC">
      <w:pPr>
        <w:rPr>
          <w:rFonts w:ascii="Calibri" w:cs="Calibri" w:eastAsia="Calibri" w:hAnsi="Calibri"/>
          <w:vertAlign w:val="baseline"/>
        </w:rPr>
      </w:pPr>
      <w:bookmarkStart w:colFirst="0" w:colLast="0" w:name="_heading=h.3as4poj" w:id="27"/>
      <w:bookmarkEnd w:id="27"/>
      <w:r w:rsidDel="00000000" w:rsidR="00000000" w:rsidRPr="00000000">
        <w:rPr>
          <w:rFonts w:ascii="Calibri" w:cs="Calibri" w:eastAsia="Calibri" w:hAnsi="Calibri"/>
          <w:vertAlign w:val="baseline"/>
          <w:rtl w:val="0"/>
        </w:rPr>
        <w:t xml:space="preserve">Childnet International: </w:t>
      </w:r>
      <w:hyperlink r:id="rId23">
        <w:r w:rsidDel="00000000" w:rsidR="00000000" w:rsidRPr="00000000">
          <w:rPr>
            <w:rFonts w:ascii="Calibri" w:cs="Calibri" w:eastAsia="Calibri" w:hAnsi="Calibri"/>
            <w:color w:val="0072cc"/>
            <w:u w:val="single"/>
            <w:vertAlign w:val="baseline"/>
            <w:rtl w:val="0"/>
          </w:rPr>
          <w:t xml:space="preserve">www.childnet.com</w:t>
        </w:r>
      </w:hyperlink>
      <w:r w:rsidDel="00000000" w:rsidR="00000000" w:rsidRPr="00000000">
        <w:rPr>
          <w:rtl w:val="0"/>
        </w:rPr>
      </w:r>
    </w:p>
    <w:p w:rsidR="00000000" w:rsidDel="00000000" w:rsidP="00000000" w:rsidRDefault="00000000" w:rsidRPr="00000000" w14:paraId="000000CD">
      <w:pPr>
        <w:rPr>
          <w:rFonts w:ascii="Calibri" w:cs="Calibri" w:eastAsia="Calibri" w:hAnsi="Calibri"/>
          <w:vertAlign w:val="baseline"/>
        </w:rPr>
      </w:pPr>
      <w:bookmarkStart w:colFirst="0" w:colLast="0" w:name="_heading=h.1pxezwc" w:id="28"/>
      <w:bookmarkEnd w:id="28"/>
      <w:r w:rsidDel="00000000" w:rsidR="00000000" w:rsidRPr="00000000">
        <w:rPr>
          <w:rFonts w:ascii="Calibri" w:cs="Calibri" w:eastAsia="Calibri" w:hAnsi="Calibri"/>
          <w:vertAlign w:val="baseline"/>
          <w:rtl w:val="0"/>
        </w:rPr>
        <w:t xml:space="preserve">Internet Watch Foundation: </w:t>
      </w:r>
      <w:hyperlink r:id="rId24">
        <w:r w:rsidDel="00000000" w:rsidR="00000000" w:rsidRPr="00000000">
          <w:rPr>
            <w:rFonts w:ascii="Calibri" w:cs="Calibri" w:eastAsia="Calibri" w:hAnsi="Calibri"/>
            <w:color w:val="0072cc"/>
            <w:u w:val="single"/>
            <w:vertAlign w:val="baseline"/>
            <w:rtl w:val="0"/>
          </w:rPr>
          <w:t xml:space="preserve">www.iwf.org.uk</w:t>
        </w:r>
      </w:hyperlink>
      <w:r w:rsidDel="00000000" w:rsidR="00000000" w:rsidRPr="00000000">
        <w:rPr>
          <w:rtl w:val="0"/>
        </w:rPr>
      </w:r>
    </w:p>
    <w:p w:rsidR="00000000" w:rsidDel="00000000" w:rsidP="00000000" w:rsidRDefault="00000000" w:rsidRPr="00000000" w14:paraId="000000CE">
      <w:pPr>
        <w:rPr>
          <w:rFonts w:ascii="Calibri" w:cs="Calibri" w:eastAsia="Calibri" w:hAnsi="Calibri"/>
          <w:vertAlign w:val="baseline"/>
        </w:rPr>
      </w:pPr>
      <w:bookmarkStart w:colFirst="0" w:colLast="0" w:name="_heading=h.49x2ik5" w:id="29"/>
      <w:bookmarkEnd w:id="29"/>
      <w:r w:rsidDel="00000000" w:rsidR="00000000" w:rsidRPr="00000000">
        <w:rPr>
          <w:rFonts w:ascii="Calibri" w:cs="Calibri" w:eastAsia="Calibri" w:hAnsi="Calibri"/>
          <w:vertAlign w:val="baseline"/>
          <w:rtl w:val="0"/>
        </w:rPr>
        <w:t xml:space="preserve">Think U Know: </w:t>
      </w:r>
      <w:hyperlink r:id="rId25">
        <w:r w:rsidDel="00000000" w:rsidR="00000000" w:rsidRPr="00000000">
          <w:rPr>
            <w:rFonts w:ascii="Calibri" w:cs="Calibri" w:eastAsia="Calibri" w:hAnsi="Calibri"/>
            <w:color w:val="0072cc"/>
            <w:u w:val="single"/>
            <w:vertAlign w:val="baseline"/>
            <w:rtl w:val="0"/>
          </w:rPr>
          <w:t xml:space="preserve">www.thinkuknow.co.uk</w:t>
        </w:r>
      </w:hyperlink>
      <w:r w:rsidDel="00000000" w:rsidR="00000000" w:rsidRPr="00000000">
        <w:rPr>
          <w:rtl w:val="0"/>
        </w:rPr>
      </w:r>
    </w:p>
    <w:p w:rsidR="00000000" w:rsidDel="00000000" w:rsidP="00000000" w:rsidRDefault="00000000" w:rsidRPr="00000000" w14:paraId="000000CF">
      <w:pPr>
        <w:rPr>
          <w:rFonts w:ascii="Calibri" w:cs="Calibri" w:eastAsia="Calibri" w:hAnsi="Calibri"/>
          <w:vertAlign w:val="baseline"/>
        </w:rPr>
      </w:pPr>
      <w:bookmarkStart w:colFirst="0" w:colLast="0" w:name="_heading=h.2p2csry" w:id="30"/>
      <w:bookmarkEnd w:id="30"/>
      <w:r w:rsidDel="00000000" w:rsidR="00000000" w:rsidRPr="00000000">
        <w:rPr>
          <w:rFonts w:ascii="Calibri" w:cs="Calibri" w:eastAsia="Calibri" w:hAnsi="Calibri"/>
          <w:vertAlign w:val="baseline"/>
          <w:rtl w:val="0"/>
        </w:rPr>
        <w:t xml:space="preserve">UK Safer Internet Centre: </w:t>
      </w:r>
      <w:hyperlink r:id="rId26">
        <w:r w:rsidDel="00000000" w:rsidR="00000000" w:rsidRPr="00000000">
          <w:rPr>
            <w:rFonts w:ascii="Calibri" w:cs="Calibri" w:eastAsia="Calibri" w:hAnsi="Calibri"/>
            <w:color w:val="0072cc"/>
            <w:u w:val="single"/>
            <w:vertAlign w:val="baseline"/>
            <w:rtl w:val="0"/>
          </w:rPr>
          <w:t xml:space="preserve">www.saferinternet.org.uk</w:t>
        </w:r>
      </w:hyperlink>
      <w:r w:rsidDel="00000000" w:rsidR="00000000" w:rsidRPr="00000000">
        <w:rPr>
          <w:rtl w:val="0"/>
        </w:rPr>
      </w:r>
    </w:p>
    <w:p w:rsidR="00000000" w:rsidDel="00000000" w:rsidP="00000000" w:rsidRDefault="00000000" w:rsidRPr="00000000" w14:paraId="000000D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D1">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LGBTQ +</w:t>
      </w:r>
      <w:r w:rsidDel="00000000" w:rsidR="00000000" w:rsidRPr="00000000">
        <w:rPr>
          <w:rtl w:val="0"/>
        </w:rPr>
      </w:r>
    </w:p>
    <w:p w:rsidR="00000000" w:rsidDel="00000000" w:rsidP="00000000" w:rsidRDefault="00000000" w:rsidRPr="00000000" w14:paraId="000000D2">
      <w:pPr>
        <w:rPr>
          <w:rFonts w:ascii="Calibri" w:cs="Calibri" w:eastAsia="Calibri" w:hAnsi="Calibri"/>
          <w:vertAlign w:val="baseline"/>
        </w:rPr>
      </w:pPr>
      <w:bookmarkStart w:colFirst="0" w:colLast="0" w:name="_heading=h.147n2zr" w:id="31"/>
      <w:bookmarkEnd w:id="31"/>
      <w:r w:rsidDel="00000000" w:rsidR="00000000" w:rsidRPr="00000000">
        <w:rPr>
          <w:rFonts w:ascii="Calibri" w:cs="Calibri" w:eastAsia="Calibri" w:hAnsi="Calibri"/>
          <w:vertAlign w:val="baseline"/>
          <w:rtl w:val="0"/>
        </w:rPr>
        <w:t xml:space="preserve">EACH: </w:t>
      </w:r>
      <w:hyperlink r:id="rId27">
        <w:r w:rsidDel="00000000" w:rsidR="00000000" w:rsidRPr="00000000">
          <w:rPr>
            <w:rFonts w:ascii="Calibri" w:cs="Calibri" w:eastAsia="Calibri" w:hAnsi="Calibri"/>
            <w:color w:val="0072cc"/>
            <w:u w:val="single"/>
            <w:vertAlign w:val="baseline"/>
            <w:rtl w:val="0"/>
          </w:rPr>
          <w:t xml:space="preserve">www.eachaction.org.uk</w:t>
        </w:r>
      </w:hyperlink>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D3">
      <w:pPr>
        <w:rPr>
          <w:rFonts w:ascii="Calibri" w:cs="Calibri" w:eastAsia="Calibri" w:hAnsi="Calibri"/>
          <w:vertAlign w:val="baseline"/>
        </w:rPr>
      </w:pPr>
      <w:bookmarkStart w:colFirst="0" w:colLast="0" w:name="_heading=h.3o7alnk" w:id="32"/>
      <w:bookmarkEnd w:id="32"/>
      <w:r w:rsidDel="00000000" w:rsidR="00000000" w:rsidRPr="00000000">
        <w:rPr>
          <w:rFonts w:ascii="Calibri" w:cs="Calibri" w:eastAsia="Calibri" w:hAnsi="Calibri"/>
          <w:vertAlign w:val="baseline"/>
          <w:rtl w:val="0"/>
        </w:rPr>
        <w:t xml:space="preserve">Pace: </w:t>
      </w:r>
      <w:hyperlink r:id="rId28">
        <w:r w:rsidDel="00000000" w:rsidR="00000000" w:rsidRPr="00000000">
          <w:rPr>
            <w:rFonts w:ascii="Calibri" w:cs="Calibri" w:eastAsia="Calibri" w:hAnsi="Calibri"/>
            <w:color w:val="0072cc"/>
            <w:u w:val="single"/>
            <w:vertAlign w:val="baseline"/>
            <w:rtl w:val="0"/>
          </w:rPr>
          <w:t xml:space="preserve">www.pacehealth.org.uk</w:t>
        </w:r>
      </w:hyperlink>
      <w:r w:rsidDel="00000000" w:rsidR="00000000" w:rsidRPr="00000000">
        <w:rPr>
          <w:rtl w:val="0"/>
        </w:rPr>
      </w:r>
    </w:p>
    <w:p w:rsidR="00000000" w:rsidDel="00000000" w:rsidP="00000000" w:rsidRDefault="00000000" w:rsidRPr="00000000" w14:paraId="000000D4">
      <w:pPr>
        <w:rPr>
          <w:rFonts w:ascii="Calibri" w:cs="Calibri" w:eastAsia="Calibri" w:hAnsi="Calibri"/>
          <w:vertAlign w:val="baseline"/>
        </w:rPr>
      </w:pPr>
      <w:bookmarkStart w:colFirst="0" w:colLast="0" w:name="_heading=h.23ckvvd" w:id="33"/>
      <w:bookmarkEnd w:id="33"/>
      <w:r w:rsidDel="00000000" w:rsidR="00000000" w:rsidRPr="00000000">
        <w:rPr>
          <w:rFonts w:ascii="Calibri" w:cs="Calibri" w:eastAsia="Calibri" w:hAnsi="Calibri"/>
          <w:vertAlign w:val="baseline"/>
          <w:rtl w:val="0"/>
        </w:rPr>
        <w:t xml:space="preserve">Schools Out: </w:t>
      </w:r>
      <w:hyperlink r:id="rId29">
        <w:r w:rsidDel="00000000" w:rsidR="00000000" w:rsidRPr="00000000">
          <w:rPr>
            <w:rFonts w:ascii="Calibri" w:cs="Calibri" w:eastAsia="Calibri" w:hAnsi="Calibri"/>
            <w:color w:val="0072cc"/>
            <w:u w:val="single"/>
            <w:vertAlign w:val="baseline"/>
            <w:rtl w:val="0"/>
          </w:rPr>
          <w:t xml:space="preserve">www.schools-out.org.uk</w:t>
        </w:r>
      </w:hyperlink>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D5">
      <w:pPr>
        <w:rPr>
          <w:rFonts w:ascii="Calibri" w:cs="Calibri" w:eastAsia="Calibri" w:hAnsi="Calibri"/>
          <w:vertAlign w:val="baseline"/>
        </w:rPr>
      </w:pPr>
      <w:bookmarkStart w:colFirst="0" w:colLast="0" w:name="_heading=h.ihv636" w:id="34"/>
      <w:bookmarkEnd w:id="34"/>
      <w:r w:rsidDel="00000000" w:rsidR="00000000" w:rsidRPr="00000000">
        <w:rPr>
          <w:rFonts w:ascii="Calibri" w:cs="Calibri" w:eastAsia="Calibri" w:hAnsi="Calibri"/>
          <w:vertAlign w:val="baseline"/>
          <w:rtl w:val="0"/>
        </w:rPr>
        <w:t xml:space="preserve">Stonewall: </w:t>
      </w:r>
      <w:hyperlink r:id="rId30">
        <w:r w:rsidDel="00000000" w:rsidR="00000000" w:rsidRPr="00000000">
          <w:rPr>
            <w:rFonts w:ascii="Calibri" w:cs="Calibri" w:eastAsia="Calibri" w:hAnsi="Calibri"/>
            <w:color w:val="0072cc"/>
            <w:u w:val="single"/>
            <w:vertAlign w:val="baseline"/>
            <w:rtl w:val="0"/>
          </w:rPr>
          <w:t xml:space="preserve">www.stonewall.org.uk</w:t>
        </w:r>
      </w:hyperlink>
      <w:r w:rsidDel="00000000" w:rsidR="00000000" w:rsidRPr="00000000">
        <w:rPr>
          <w:rtl w:val="0"/>
        </w:rPr>
      </w:r>
    </w:p>
    <w:p w:rsidR="00000000" w:rsidDel="00000000" w:rsidP="00000000" w:rsidRDefault="00000000" w:rsidRPr="00000000" w14:paraId="000000D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D7">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SEND </w:t>
      </w:r>
      <w:r w:rsidDel="00000000" w:rsidR="00000000" w:rsidRPr="00000000">
        <w:rPr>
          <w:rtl w:val="0"/>
        </w:rPr>
      </w:r>
    </w:p>
    <w:p w:rsidR="00000000" w:rsidDel="00000000" w:rsidP="00000000" w:rsidRDefault="00000000" w:rsidRPr="00000000" w14:paraId="000000D8">
      <w:pPr>
        <w:rPr>
          <w:rFonts w:ascii="Calibri" w:cs="Calibri" w:eastAsia="Calibri" w:hAnsi="Calibri"/>
          <w:vertAlign w:val="baseline"/>
        </w:rPr>
      </w:pPr>
      <w:bookmarkStart w:colFirst="0" w:colLast="0" w:name="_heading=h.32hioqz" w:id="35"/>
      <w:bookmarkEnd w:id="35"/>
      <w:r w:rsidDel="00000000" w:rsidR="00000000" w:rsidRPr="00000000">
        <w:rPr>
          <w:rFonts w:ascii="Calibri" w:cs="Calibri" w:eastAsia="Calibri" w:hAnsi="Calibri"/>
          <w:vertAlign w:val="baseline"/>
          <w:rtl w:val="0"/>
        </w:rPr>
        <w:t xml:space="preserve">Changing Faces: </w:t>
      </w:r>
      <w:hyperlink r:id="rId31">
        <w:r w:rsidDel="00000000" w:rsidR="00000000" w:rsidRPr="00000000">
          <w:rPr>
            <w:rFonts w:ascii="Calibri" w:cs="Calibri" w:eastAsia="Calibri" w:hAnsi="Calibri"/>
            <w:color w:val="0072cc"/>
            <w:u w:val="single"/>
            <w:vertAlign w:val="baseline"/>
            <w:rtl w:val="0"/>
          </w:rPr>
          <w:t xml:space="preserve">www.changingfaces.org.uk</w:t>
        </w:r>
      </w:hyperlink>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D9">
      <w:pPr>
        <w:rPr>
          <w:rFonts w:ascii="Calibri" w:cs="Calibri" w:eastAsia="Calibri" w:hAnsi="Calibri"/>
          <w:vertAlign w:val="baseline"/>
        </w:rPr>
      </w:pPr>
      <w:bookmarkStart w:colFirst="0" w:colLast="0" w:name="_heading=h.1hmsyys" w:id="36"/>
      <w:bookmarkEnd w:id="36"/>
      <w:r w:rsidDel="00000000" w:rsidR="00000000" w:rsidRPr="00000000">
        <w:rPr>
          <w:rFonts w:ascii="Calibri" w:cs="Calibri" w:eastAsia="Calibri" w:hAnsi="Calibri"/>
          <w:vertAlign w:val="baseline"/>
          <w:rtl w:val="0"/>
        </w:rPr>
        <w:t xml:space="preserve">Mencap: </w:t>
      </w:r>
      <w:hyperlink r:id="rId32">
        <w:r w:rsidDel="00000000" w:rsidR="00000000" w:rsidRPr="00000000">
          <w:rPr>
            <w:rFonts w:ascii="Calibri" w:cs="Calibri" w:eastAsia="Calibri" w:hAnsi="Calibri"/>
            <w:color w:val="0072cc"/>
            <w:u w:val="single"/>
            <w:vertAlign w:val="baseline"/>
            <w:rtl w:val="0"/>
          </w:rPr>
          <w:t xml:space="preserve">www.mencap.org.uk</w:t>
        </w:r>
      </w:hyperlink>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DA">
      <w:pPr>
        <w:rPr>
          <w:rFonts w:ascii="Calibri" w:cs="Calibri" w:eastAsia="Calibri" w:hAnsi="Calibri"/>
          <w:vertAlign w:val="baseline"/>
        </w:rPr>
      </w:pPr>
      <w:bookmarkStart w:colFirst="0" w:colLast="0" w:name="_heading=h.41mghml" w:id="37"/>
      <w:bookmarkEnd w:id="37"/>
      <w:r w:rsidDel="00000000" w:rsidR="00000000" w:rsidRPr="00000000">
        <w:rPr>
          <w:rFonts w:ascii="Calibri" w:cs="Calibri" w:eastAsia="Calibri" w:hAnsi="Calibri"/>
          <w:vertAlign w:val="baseline"/>
          <w:rtl w:val="0"/>
        </w:rPr>
        <w:t xml:space="preserve">DfE: SEND code of practice: </w:t>
      </w:r>
      <w:hyperlink r:id="rId33">
        <w:r w:rsidDel="00000000" w:rsidR="00000000" w:rsidRPr="00000000">
          <w:rPr>
            <w:rFonts w:ascii="Calibri" w:cs="Calibri" w:eastAsia="Calibri" w:hAnsi="Calibri"/>
            <w:color w:val="0072cc"/>
            <w:u w:val="single"/>
            <w:vertAlign w:val="baseline"/>
            <w:rtl w:val="0"/>
          </w:rPr>
          <w:t xml:space="preserve">https://www.gov.uk/government/publications/send-code-of-practice-0-to-25</w:t>
        </w:r>
      </w:hyperlink>
      <w:r w:rsidDel="00000000" w:rsidR="00000000" w:rsidRPr="00000000">
        <w:rPr>
          <w:rtl w:val="0"/>
        </w:rPr>
      </w:r>
    </w:p>
    <w:p w:rsidR="00000000" w:rsidDel="00000000" w:rsidP="00000000" w:rsidRDefault="00000000" w:rsidRPr="00000000" w14:paraId="000000D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DC">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Racism and Hate </w:t>
      </w:r>
      <w:r w:rsidDel="00000000" w:rsidR="00000000" w:rsidRPr="00000000">
        <w:rPr>
          <w:rtl w:val="0"/>
        </w:rPr>
      </w:r>
    </w:p>
    <w:p w:rsidR="00000000" w:rsidDel="00000000" w:rsidP="00000000" w:rsidRDefault="00000000" w:rsidRPr="00000000" w14:paraId="000000DD">
      <w:pPr>
        <w:rPr>
          <w:rFonts w:ascii="Calibri" w:cs="Calibri" w:eastAsia="Calibri" w:hAnsi="Calibri"/>
          <w:vertAlign w:val="baseline"/>
        </w:rPr>
      </w:pPr>
      <w:bookmarkStart w:colFirst="0" w:colLast="0" w:name="_heading=h.2grqrue" w:id="38"/>
      <w:bookmarkEnd w:id="38"/>
      <w:r w:rsidDel="00000000" w:rsidR="00000000" w:rsidRPr="00000000">
        <w:rPr>
          <w:rFonts w:ascii="Calibri" w:cs="Calibri" w:eastAsia="Calibri" w:hAnsi="Calibri"/>
          <w:vertAlign w:val="baseline"/>
          <w:rtl w:val="0"/>
        </w:rPr>
        <w:t xml:space="preserve">Anne Frank Trust: </w:t>
      </w:r>
      <w:hyperlink r:id="rId34">
        <w:r w:rsidDel="00000000" w:rsidR="00000000" w:rsidRPr="00000000">
          <w:rPr>
            <w:rFonts w:ascii="Calibri" w:cs="Calibri" w:eastAsia="Calibri" w:hAnsi="Calibri"/>
            <w:color w:val="0072cc"/>
            <w:u w:val="single"/>
            <w:vertAlign w:val="baseline"/>
            <w:rtl w:val="0"/>
          </w:rPr>
          <w:t xml:space="preserve">www.annefrank.org.uk</w:t>
        </w:r>
      </w:hyperlink>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DE">
      <w:pPr>
        <w:rPr>
          <w:rFonts w:ascii="Calibri" w:cs="Calibri" w:eastAsia="Calibri" w:hAnsi="Calibri"/>
          <w:vertAlign w:val="baseline"/>
        </w:rPr>
      </w:pPr>
      <w:bookmarkStart w:colFirst="0" w:colLast="0" w:name="_heading=h.vx1227" w:id="39"/>
      <w:bookmarkEnd w:id="39"/>
      <w:r w:rsidDel="00000000" w:rsidR="00000000" w:rsidRPr="00000000">
        <w:rPr>
          <w:rFonts w:ascii="Calibri" w:cs="Calibri" w:eastAsia="Calibri" w:hAnsi="Calibri"/>
          <w:vertAlign w:val="baseline"/>
          <w:rtl w:val="0"/>
        </w:rPr>
        <w:t xml:space="preserve">Kick it Out: </w:t>
      </w:r>
      <w:hyperlink r:id="rId35">
        <w:r w:rsidDel="00000000" w:rsidR="00000000" w:rsidRPr="00000000">
          <w:rPr>
            <w:rFonts w:ascii="Calibri" w:cs="Calibri" w:eastAsia="Calibri" w:hAnsi="Calibri"/>
            <w:color w:val="0072cc"/>
            <w:u w:val="single"/>
            <w:vertAlign w:val="baseline"/>
            <w:rtl w:val="0"/>
          </w:rPr>
          <w:t xml:space="preserve">www.kickitout.org</w:t>
        </w:r>
      </w:hyperlink>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DF">
      <w:pPr>
        <w:rPr>
          <w:rFonts w:ascii="Calibri" w:cs="Calibri" w:eastAsia="Calibri" w:hAnsi="Calibri"/>
          <w:vertAlign w:val="baseline"/>
        </w:rPr>
      </w:pPr>
      <w:bookmarkStart w:colFirst="0" w:colLast="0" w:name="_heading=h.3fwokq0" w:id="40"/>
      <w:bookmarkEnd w:id="40"/>
      <w:r w:rsidDel="00000000" w:rsidR="00000000" w:rsidRPr="00000000">
        <w:rPr>
          <w:rFonts w:ascii="Calibri" w:cs="Calibri" w:eastAsia="Calibri" w:hAnsi="Calibri"/>
          <w:vertAlign w:val="baseline"/>
          <w:rtl w:val="0"/>
        </w:rPr>
        <w:t xml:space="preserve">Report it: </w:t>
      </w:r>
      <w:hyperlink r:id="rId36">
        <w:r w:rsidDel="00000000" w:rsidR="00000000" w:rsidRPr="00000000">
          <w:rPr>
            <w:rFonts w:ascii="Calibri" w:cs="Calibri" w:eastAsia="Calibri" w:hAnsi="Calibri"/>
            <w:color w:val="0072cc"/>
            <w:u w:val="single"/>
            <w:vertAlign w:val="baseline"/>
            <w:rtl w:val="0"/>
          </w:rPr>
          <w:t xml:space="preserve">www.report-it.org.uk</w:t>
        </w:r>
      </w:hyperlink>
      <w:r w:rsidDel="00000000" w:rsidR="00000000" w:rsidRPr="00000000">
        <w:rPr>
          <w:rtl w:val="0"/>
        </w:rPr>
      </w:r>
    </w:p>
    <w:p w:rsidR="00000000" w:rsidDel="00000000" w:rsidP="00000000" w:rsidRDefault="00000000" w:rsidRPr="00000000" w14:paraId="000000E0">
      <w:pPr>
        <w:rPr>
          <w:rFonts w:ascii="Calibri" w:cs="Calibri" w:eastAsia="Calibri" w:hAnsi="Calibri"/>
          <w:vertAlign w:val="baseline"/>
        </w:rPr>
      </w:pPr>
      <w:bookmarkStart w:colFirst="0" w:colLast="0" w:name="_heading=h.1v1yuxt" w:id="41"/>
      <w:bookmarkEnd w:id="41"/>
      <w:r w:rsidDel="00000000" w:rsidR="00000000" w:rsidRPr="00000000">
        <w:rPr>
          <w:rFonts w:ascii="Calibri" w:cs="Calibri" w:eastAsia="Calibri" w:hAnsi="Calibri"/>
          <w:vertAlign w:val="baseline"/>
          <w:rtl w:val="0"/>
        </w:rPr>
        <w:t xml:space="preserve">Stop Hate: </w:t>
      </w:r>
      <w:hyperlink r:id="rId37">
        <w:r w:rsidDel="00000000" w:rsidR="00000000" w:rsidRPr="00000000">
          <w:rPr>
            <w:rFonts w:ascii="Calibri" w:cs="Calibri" w:eastAsia="Calibri" w:hAnsi="Calibri"/>
            <w:color w:val="0072cc"/>
            <w:u w:val="single"/>
            <w:vertAlign w:val="baseline"/>
            <w:rtl w:val="0"/>
          </w:rPr>
          <w:t xml:space="preserve">www.stophateuk.org</w:t>
        </w:r>
      </w:hyperlink>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E1">
      <w:pPr>
        <w:rPr>
          <w:rFonts w:ascii="Calibri" w:cs="Calibri" w:eastAsia="Calibri" w:hAnsi="Calibri"/>
          <w:vertAlign w:val="baseline"/>
        </w:rPr>
      </w:pPr>
      <w:bookmarkStart w:colFirst="0" w:colLast="0" w:name="_heading=h.4f1mdlm" w:id="42"/>
      <w:bookmarkEnd w:id="42"/>
      <w:r w:rsidDel="00000000" w:rsidR="00000000" w:rsidRPr="00000000">
        <w:rPr>
          <w:rFonts w:ascii="Calibri" w:cs="Calibri" w:eastAsia="Calibri" w:hAnsi="Calibri"/>
          <w:vertAlign w:val="baseline"/>
          <w:rtl w:val="0"/>
        </w:rPr>
        <w:t xml:space="preserve">Show Racism the Red Card: </w:t>
      </w:r>
      <w:hyperlink r:id="rId38">
        <w:r w:rsidDel="00000000" w:rsidR="00000000" w:rsidRPr="00000000">
          <w:rPr>
            <w:rFonts w:ascii="Calibri" w:cs="Calibri" w:eastAsia="Calibri" w:hAnsi="Calibri"/>
            <w:color w:val="0072cc"/>
            <w:u w:val="single"/>
            <w:vertAlign w:val="baseline"/>
            <w:rtl w:val="0"/>
          </w:rPr>
          <w:t xml:space="preserve">www.srtrc.org/educational</w:t>
        </w:r>
      </w:hyperlink>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E2">
      <w:pPr>
        <w:pStyle w:val="Heading1"/>
        <w:rPr>
          <w:rFonts w:ascii="Calibri" w:cs="Calibri" w:eastAsia="Calibri" w:hAnsi="Calibri"/>
          <w:vertAlign w:val="baseline"/>
        </w:rPr>
      </w:pPr>
      <w:bookmarkStart w:colFirst="0" w:colLast="0" w:name="_heading=h.2u6wntf" w:id="43"/>
      <w:bookmarkEnd w:id="43"/>
      <w:r w:rsidDel="00000000" w:rsidR="00000000" w:rsidRPr="00000000">
        <w:rPr>
          <w:rtl w:val="0"/>
        </w:rPr>
      </w:r>
    </w:p>
    <w:p w:rsidR="00000000" w:rsidDel="00000000" w:rsidP="00000000" w:rsidRDefault="00000000" w:rsidRPr="00000000" w14:paraId="000000E3">
      <w:pPr>
        <w:pStyle w:val="Heading1"/>
        <w:rPr>
          <w:vertAlign w:val="baseline"/>
        </w:rPr>
      </w:pPr>
      <w:r w:rsidDel="00000000" w:rsidR="00000000" w:rsidRPr="00000000">
        <w:rPr>
          <w:b w:val="1"/>
          <w:vertAlign w:val="baseline"/>
          <w:rtl w:val="0"/>
        </w:rPr>
        <w:t xml:space="preserve">13. Policy update</w:t>
      </w:r>
      <w:r w:rsidDel="00000000" w:rsidR="00000000" w:rsidRPr="00000000">
        <w:rPr>
          <w:rtl w:val="0"/>
        </w:rPr>
      </w:r>
    </w:p>
    <w:p w:rsidR="00000000" w:rsidDel="00000000" w:rsidP="00000000" w:rsidRDefault="00000000" w:rsidRPr="00000000" w14:paraId="000000E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This policy is monitored on a day-to-day basis by the Headteacher and Proprietor. The Headteacher reports any incidents of bullying to the Management Committee. </w:t>
      </w:r>
    </w:p>
    <w:p w:rsidR="00000000" w:rsidDel="00000000" w:rsidP="00000000" w:rsidRDefault="00000000" w:rsidRPr="00000000" w14:paraId="000000E5">
      <w:pPr>
        <w:spacing w:after="280" w:before="28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This policy is reviewed every two years by the Headteacher and approved by the Management Committee.</w:t>
      </w:r>
    </w:p>
    <w:p w:rsidR="00000000" w:rsidDel="00000000" w:rsidP="00000000" w:rsidRDefault="00000000" w:rsidRPr="00000000" w14:paraId="000000E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7">
      <w:pPr>
        <w:spacing w:after="280" w:before="280"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spacing w:after="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19c6y18" w:id="44"/>
      <w:bookmarkEnd w:id="44"/>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pgSz w:h="16840" w:w="11900" w:orient="portrait"/>
      <w:pgMar w:bottom="1701" w:top="992" w:left="1077" w:right="1077" w:header="56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120" w:lineRule="auto"/>
    </w:pPr>
    <w:rPr>
      <w:rFonts w:ascii="Arial" w:cs="Arial" w:eastAsia="Arial" w:hAnsi="Arial"/>
      <w:b w:val="1"/>
      <w:color w:val="ff1f64"/>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120" w:before="120" w:line="259" w:lineRule="auto"/>
    </w:pPr>
    <w:rPr>
      <w:rFonts w:ascii="Arial" w:cs="Arial" w:eastAsia="Arial" w:hAnsi="Arial"/>
      <w:b w:val="1"/>
      <w:color w:val="7f7f7f"/>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Arial" w:cs="Arial" w:eastAsia="Calibri" w:hAnsi="Arial"/>
      <w:b w:val="1"/>
      <w:color w:val="ff1f64"/>
      <w:w w:val="100"/>
      <w:position w:val="-1"/>
      <w:sz w:val="28"/>
      <w:szCs w:val="36"/>
      <w:effect w:val="none"/>
      <w:vertAlign w:val="baseline"/>
      <w:cs w:val="0"/>
      <w:em w:val="none"/>
      <w:lang/>
    </w:rPr>
  </w:style>
  <w:style w:type="character" w:styleId="Heading3Char">
    <w:name w:val="Heading 3 Char"/>
    <w:next w:val="Heading3Char"/>
    <w:autoRedefine w:val="0"/>
    <w:hidden w:val="0"/>
    <w:qFormat w:val="0"/>
    <w:rPr>
      <w:rFonts w:ascii="Arial" w:cs="Arial" w:eastAsia="MS Gothic" w:hAnsi="Arial"/>
      <w:b w:val="1"/>
      <w:bCs w:val="1"/>
      <w:color w:val="7f7f7f"/>
      <w:w w:val="100"/>
      <w:position w:val="-1"/>
      <w:sz w:val="24"/>
      <w:szCs w:val="32"/>
      <w:effect w:val="none"/>
      <w:vertAlign w:val="baseline"/>
      <w:cs w:val="0"/>
      <w:em w:val="none"/>
      <w:lang w:val="en-US"/>
    </w:rPr>
  </w:style>
  <w:style w:type="paragraph" w:styleId="Footer">
    <w:name w:val="Footer"/>
    <w:basedOn w:val="Normal"/>
    <w:next w:val="Footer"/>
    <w:autoRedefine w:val="0"/>
    <w:hidden w:val="0"/>
    <w:qFormat w:val="1"/>
    <w:pPr>
      <w:shd w:color="auto" w:fill="ffffff" w:val="clear"/>
      <w:suppressAutoHyphens w:val="1"/>
      <w:spacing w:after="120" w:line="1" w:lineRule="atLeast"/>
      <w:ind w:leftChars="-1" w:rightChars="0" w:firstLineChars="-1"/>
      <w:textDirection w:val="btLr"/>
      <w:textAlignment w:val="baseline"/>
      <w:outlineLvl w:val="0"/>
    </w:pPr>
    <w:rPr>
      <w:rFonts w:ascii="Arial" w:cs="Arial" w:eastAsia="Times New Roman" w:hAnsi="Arial"/>
      <w:color w:val="808080"/>
      <w:w w:val="100"/>
      <w:position w:val="-1"/>
      <w:sz w:val="16"/>
      <w:szCs w:val="16"/>
      <w:effect w:val="none"/>
      <w:bdr w:color="auto" w:frame="1" w:space="0" w:sz="0" w:val="none"/>
      <w:vertAlign w:val="baseline"/>
      <w:cs w:val="0"/>
      <w:em w:val="none"/>
      <w:lang w:bidi="ar-SA" w:eastAsia="en-US" w:val="en-US"/>
    </w:rPr>
  </w:style>
  <w:style w:type="character" w:styleId="FooterChar">
    <w:name w:val="Footer Char"/>
    <w:next w:val="FooterChar"/>
    <w:autoRedefine w:val="0"/>
    <w:hidden w:val="0"/>
    <w:qFormat w:val="0"/>
    <w:rPr>
      <w:rFonts w:ascii="Arial" w:cs="Arial" w:eastAsia="Times New Roman" w:hAnsi="Arial"/>
      <w:color w:val="808080"/>
      <w:w w:val="100"/>
      <w:position w:val="-1"/>
      <w:sz w:val="16"/>
      <w:szCs w:val="16"/>
      <w:effect w:val="none"/>
      <w:bdr w:color="auto" w:frame="1" w:space="0" w:sz="0" w:val="none"/>
      <w:shd w:color="auto" w:fill="ffffff" w:val="clear"/>
      <w:vertAlign w:val="baseline"/>
      <w:cs w:val="0"/>
      <w:em w:val="none"/>
      <w:lang w:val="en-US"/>
    </w:rPr>
  </w:style>
  <w:style w:type="character" w:styleId="Hyperlink">
    <w:name w:val="Hyperlink"/>
    <w:next w:val="Hyperlink"/>
    <w:autoRedefine w:val="0"/>
    <w:hidden w:val="0"/>
    <w:qFormat w:val="1"/>
    <w:rPr>
      <w:color w:val="0072cc"/>
      <w:w w:val="100"/>
      <w:position w:val="-1"/>
      <w:u w:val="single"/>
      <w:effect w:val="none"/>
      <w:vertAlign w:val="baseline"/>
      <w:cs w:val="0"/>
      <w:em w:val="none"/>
      <w:lang/>
    </w:rPr>
  </w:style>
  <w:style w:type="paragraph" w:styleId="1bodycopy10pt">
    <w:name w:val="1 body copy 10pt"/>
    <w:basedOn w:val="Normal"/>
    <w:next w:val="1bodycopy10pt"/>
    <w:autoRedefine w:val="0"/>
    <w:hidden w:val="0"/>
    <w:qFormat w:val="0"/>
    <w:pPr>
      <w:suppressAutoHyphens w:val="1"/>
      <w:spacing w:after="120" w:line="1" w:lineRule="atLeast"/>
      <w:ind w:leftChars="-1" w:rightChars="0" w:firstLineChars="-1"/>
      <w:textDirection w:val="btLr"/>
      <w:textAlignment w:val="top"/>
      <w:outlineLvl w:val="0"/>
    </w:pPr>
    <w:rPr>
      <w:rFonts w:ascii="Arial" w:eastAsia="MS Mincho" w:hAnsi="Arial"/>
      <w:w w:val="100"/>
      <w:position w:val="-1"/>
      <w:szCs w:val="24"/>
      <w:effect w:val="none"/>
      <w:vertAlign w:val="baseline"/>
      <w:cs w:val="0"/>
      <w:em w:val="none"/>
      <w:lang w:bidi="ar-SA" w:eastAsia="en-US" w:val="en-US"/>
    </w:rPr>
  </w:style>
  <w:style w:type="paragraph" w:styleId="9Boxheading">
    <w:name w:val="9 Box heading"/>
    <w:basedOn w:val="Normal"/>
    <w:next w:val="9Boxheading"/>
    <w:autoRedefine w:val="0"/>
    <w:hidden w:val="0"/>
    <w:qFormat w:val="0"/>
    <w:pPr>
      <w:suppressAutoHyphens w:val="1"/>
      <w:spacing w:after="120" w:line="1" w:lineRule="atLeast"/>
      <w:ind w:leftChars="-1" w:rightChars="0" w:firstLineChars="-1"/>
      <w:textDirection w:val="btLr"/>
      <w:textAlignment w:val="top"/>
      <w:outlineLvl w:val="0"/>
    </w:pPr>
    <w:rPr>
      <w:rFonts w:ascii="Arial" w:eastAsia="MS Mincho" w:hAnsi="Arial"/>
      <w:b w:val="1"/>
      <w:color w:val="12263f"/>
      <w:w w:val="100"/>
      <w:position w:val="-1"/>
      <w:sz w:val="24"/>
      <w:szCs w:val="24"/>
      <w:effect w:val="none"/>
      <w:vertAlign w:val="baseline"/>
      <w:cs w:val="0"/>
      <w:em w:val="none"/>
      <w:lang w:bidi="ar-SA" w:eastAsia="en-US" w:val="en-US"/>
    </w:rPr>
  </w:style>
  <w:style w:type="character" w:styleId="1bodycopy10ptChar">
    <w:name w:val="1 body copy 10pt Char"/>
    <w:next w:val="1bodycopy10ptChar"/>
    <w:autoRedefine w:val="0"/>
    <w:hidden w:val="0"/>
    <w:qFormat w:val="0"/>
    <w:rPr>
      <w:rFonts w:ascii="Arial" w:cs="Times New Roman" w:eastAsia="MS Mincho" w:hAnsi="Arial"/>
      <w:w w:val="100"/>
      <w:position w:val="-1"/>
      <w:sz w:val="20"/>
      <w:szCs w:val="24"/>
      <w:effect w:val="none"/>
      <w:vertAlign w:val="baseline"/>
      <w:cs w:val="0"/>
      <w:em w:val="none"/>
      <w:lang w:val="en-US"/>
    </w:rPr>
  </w:style>
  <w:style w:type="paragraph" w:styleId="6Abstract">
    <w:name w:val="6 Abstract"/>
    <w:next w:val="6Abstract"/>
    <w:autoRedefine w:val="0"/>
    <w:hidden w:val="0"/>
    <w:qFormat w:val="0"/>
    <w:pPr>
      <w:suppressAutoHyphens w:val="1"/>
      <w:spacing w:after="240" w:line="259" w:lineRule="auto"/>
      <w:ind w:leftChars="-1" w:rightChars="0" w:firstLineChars="-1"/>
      <w:textDirection w:val="btLr"/>
      <w:textAlignment w:val="top"/>
      <w:outlineLvl w:val="0"/>
    </w:pPr>
    <w:rPr>
      <w:rFonts w:ascii="Arial" w:eastAsia="MS Mincho" w:hAnsi="Arial"/>
      <w:w w:val="100"/>
      <w:position w:val="-1"/>
      <w:sz w:val="28"/>
      <w:szCs w:val="28"/>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headwithpointer">
    <w:name w:val="Subhead with pointer"/>
    <w:basedOn w:val="Normal"/>
    <w:next w:val="6Abstract"/>
    <w:autoRedefine w:val="0"/>
    <w:hidden w:val="0"/>
    <w:qFormat w:val="0"/>
    <w:pPr>
      <w:numPr>
        <w:ilvl w:val="0"/>
        <w:numId w:val="3"/>
      </w:numPr>
      <w:suppressAutoHyphens w:val="1"/>
      <w:spacing w:after="120" w:before="120" w:line="1" w:lineRule="atLeast"/>
      <w:ind w:right="850" w:leftChars="-1" w:rightChars="0" w:firstLineChars="-1"/>
      <w:textDirection w:val="btLr"/>
      <w:textAlignment w:val="top"/>
      <w:outlineLvl w:val="0"/>
    </w:pPr>
    <w:rPr>
      <w:rFonts w:ascii="Arial" w:cs="Arial" w:eastAsia="MS Mincho" w:hAnsi="Arial"/>
      <w:b w:val="1"/>
      <w:bCs w:val="1"/>
      <w:color w:val="12263f"/>
      <w:w w:val="100"/>
      <w:position w:val="-1"/>
      <w:sz w:val="32"/>
      <w:szCs w:val="32"/>
      <w:effect w:val="none"/>
      <w:vertAlign w:val="baseline"/>
      <w:cs w:val="0"/>
      <w:em w:val="none"/>
      <w:lang w:bidi="ar-SA" w:eastAsia="en-US" w:val="en-US"/>
    </w:rPr>
  </w:style>
  <w:style w:type="paragraph" w:styleId="1bodycopy11pt">
    <w:name w:val="1 body copy 11pt"/>
    <w:next w:val="1bodycopy11pt"/>
    <w:autoRedefine w:val="0"/>
    <w:hidden w:val="0"/>
    <w:qFormat w:val="0"/>
    <w:pPr>
      <w:suppressAutoHyphens w:val="1"/>
      <w:spacing w:after="120" w:line="1" w:lineRule="atLeast"/>
      <w:ind w:right="850" w:leftChars="-1" w:rightChars="0" w:firstLineChars="-1"/>
      <w:textDirection w:val="btLr"/>
      <w:textAlignment w:val="top"/>
      <w:outlineLvl w:val="0"/>
    </w:pPr>
    <w:rPr>
      <w:rFonts w:ascii="Arial" w:cs="Arial" w:eastAsia="MS Mincho" w:hAnsi="Arial"/>
      <w:w w:val="100"/>
      <w:position w:val="-1"/>
      <w:sz w:val="22"/>
      <w:szCs w:val="24"/>
      <w:effect w:val="none"/>
      <w:vertAlign w:val="baseline"/>
      <w:cs w:val="0"/>
      <w:em w:val="none"/>
      <w:lang w:bidi="ar-SA" w:eastAsia="en-US" w:val="en-US"/>
    </w:rPr>
  </w:style>
  <w:style w:type="character" w:styleId="SubheadwithpointerChar">
    <w:name w:val="Subhead with pointer Char"/>
    <w:next w:val="SubheadwithpointerChar"/>
    <w:autoRedefine w:val="0"/>
    <w:hidden w:val="0"/>
    <w:qFormat w:val="0"/>
    <w:rPr>
      <w:rFonts w:ascii="Arial" w:cs="Arial" w:eastAsia="MS Mincho" w:hAnsi="Arial"/>
      <w:b w:val="1"/>
      <w:bCs w:val="1"/>
      <w:color w:val="12263f"/>
      <w:w w:val="100"/>
      <w:position w:val="-1"/>
      <w:sz w:val="32"/>
      <w:szCs w:val="32"/>
      <w:effect w:val="none"/>
      <w:vertAlign w:val="baseline"/>
      <w:cs w:val="0"/>
      <w:em w:val="none"/>
      <w:lang w:val="en-US"/>
    </w:rPr>
  </w:style>
  <w:style w:type="paragraph" w:styleId="GridTable3">
    <w:name w:val="Grid Table 3"/>
    <w:basedOn w:val="Heading1"/>
    <w:next w:val="Normal"/>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Calibri Light" w:cs="Times New Roman" w:eastAsia="Times New Roman" w:hAnsi="Calibri Light"/>
      <w:b w:val="0"/>
      <w:color w:val="0d1c2f"/>
      <w:w w:val="100"/>
      <w:position w:val="-1"/>
      <w:sz w:val="32"/>
      <w:szCs w:val="32"/>
      <w:effect w:val="none"/>
      <w:vertAlign w:val="baseline"/>
      <w:cs w:val="0"/>
      <w:em w:val="none"/>
      <w:lang w:bidi="ar-SA" w:eastAsia="en-US" w:val="en-US"/>
    </w:rPr>
  </w:style>
  <w:style w:type="paragraph" w:styleId="TOC1">
    <w:name w:val="TOC 1"/>
    <w:basedOn w:val="Normal"/>
    <w:next w:val="Normal"/>
    <w:autoRedefine w:val="0"/>
    <w:hidden w:val="0"/>
    <w:qFormat w:val="1"/>
    <w:pPr>
      <w:tabs>
        <w:tab w:val="right" w:leader="dot" w:pos="9736"/>
      </w:tabs>
      <w:suppressAutoHyphens w:val="1"/>
      <w:spacing w:after="100" w:line="1" w:lineRule="atLeast"/>
      <w:ind w:leftChars="-1" w:rightChars="0" w:firstLineChars="-1"/>
      <w:textDirection w:val="btLr"/>
      <w:textAlignment w:val="top"/>
      <w:outlineLvl w:val="0"/>
    </w:pPr>
    <w:rPr>
      <w:rFonts w:ascii="Arial" w:eastAsia="MS Mincho" w:hAnsi="Arial"/>
      <w:w w:val="100"/>
      <w:position w:val="-1"/>
      <w:szCs w:val="24"/>
      <w:effect w:val="none"/>
      <w:vertAlign w:val="baseline"/>
      <w:cs w:val="0"/>
      <w:em w:val="none"/>
      <w:lang w:bidi="ar-SA" w:eastAsia="en-US" w:val="en-US"/>
    </w:rPr>
  </w:style>
  <w:style w:type="paragraph" w:styleId="3Policytitle">
    <w:name w:val="3 Policy title"/>
    <w:basedOn w:val="Normal"/>
    <w:next w:val="3Policytitle"/>
    <w:autoRedefine w:val="0"/>
    <w:hidden w:val="0"/>
    <w:qFormat w:val="0"/>
    <w:pPr>
      <w:suppressAutoHyphens w:val="1"/>
      <w:spacing w:after="120" w:line="1" w:lineRule="atLeast"/>
      <w:ind w:leftChars="-1" w:rightChars="0" w:firstLineChars="-1"/>
      <w:textDirection w:val="btLr"/>
      <w:textAlignment w:val="top"/>
      <w:outlineLvl w:val="0"/>
    </w:pPr>
    <w:rPr>
      <w:rFonts w:ascii="Arial" w:eastAsia="MS Mincho" w:hAnsi="Arial"/>
      <w:b w:val="1"/>
      <w:w w:val="100"/>
      <w:position w:val="-1"/>
      <w:sz w:val="72"/>
      <w:szCs w:val="24"/>
      <w:effect w:val="none"/>
      <w:vertAlign w:val="baseline"/>
      <w:cs w:val="0"/>
      <w:em w:val="none"/>
      <w:lang w:bidi="ar-SA" w:eastAsia="en-US" w:val="en-US"/>
    </w:rPr>
  </w:style>
  <w:style w:type="paragraph" w:styleId="ColourfulList–Accent1">
    <w:name w:val="Colourful List – Accent 1"/>
    <w:basedOn w:val="Normal"/>
    <w:next w:val="ColourfulList–Accent1"/>
    <w:autoRedefine w:val="0"/>
    <w:hidden w:val="0"/>
    <w:qFormat w:val="0"/>
    <w:pPr>
      <w:suppressAutoHyphens w:val="1"/>
      <w:spacing w:after="120" w:line="1" w:lineRule="atLeast"/>
      <w:ind w:left="720" w:leftChars="-1" w:rightChars="0" w:firstLineChars="-1"/>
      <w:contextualSpacing w:val="1"/>
      <w:textDirection w:val="btLr"/>
      <w:textAlignment w:val="top"/>
      <w:outlineLvl w:val="0"/>
    </w:pPr>
    <w:rPr>
      <w:rFonts w:ascii="Arial" w:eastAsia="MS Mincho" w:hAnsi="Arial"/>
      <w:w w:val="100"/>
      <w:position w:val="-1"/>
      <w:szCs w:val="24"/>
      <w:effect w:val="none"/>
      <w:vertAlign w:val="baseline"/>
      <w:cs w:val="0"/>
      <w:em w:val="none"/>
      <w:lang w:bidi="ar-SA" w:eastAsia="en-US" w:val="en-US"/>
    </w:rPr>
  </w:style>
  <w:style w:type="paragraph" w:styleId="Bulletedcopylevel2">
    <w:name w:val="Bulleted copy level 2"/>
    <w:basedOn w:val="1bodycopy10pt"/>
    <w:next w:val="Bulletedcopylevel2"/>
    <w:autoRedefine w:val="0"/>
    <w:hidden w:val="0"/>
    <w:qFormat w:val="0"/>
    <w:pPr>
      <w:numPr>
        <w:ilvl w:val="0"/>
        <w:numId w:val="4"/>
      </w:numPr>
      <w:suppressAutoHyphens w:val="1"/>
      <w:spacing w:after="120" w:line="1" w:lineRule="atLeast"/>
      <w:ind w:left="0" w:leftChars="-1" w:rightChars="0" w:firstLine="0" w:firstLineChars="-1"/>
      <w:textDirection w:val="btLr"/>
      <w:textAlignment w:val="top"/>
      <w:outlineLvl w:val="0"/>
    </w:pPr>
    <w:rPr>
      <w:rFonts w:ascii="Arial" w:eastAsia="MS Mincho" w:hAnsi="Arial"/>
      <w:w w:val="100"/>
      <w:position w:val="-1"/>
      <w:szCs w:val="24"/>
      <w:effect w:val="none"/>
      <w:vertAlign w:val="baseline"/>
      <w:cs w:val="0"/>
      <w:em w:val="none"/>
      <w:lang w:bidi="ar-SA" w:eastAsia="en-US" w:val="en-US"/>
    </w:rPr>
  </w:style>
  <w:style w:type="paragraph" w:styleId="Subhead2">
    <w:name w:val="Subhead 2"/>
    <w:basedOn w:val="1bodycopy10pt"/>
    <w:next w:val="1bodycopy10pt"/>
    <w:autoRedefine w:val="0"/>
    <w:hidden w:val="0"/>
    <w:qFormat w:val="0"/>
    <w:pPr>
      <w:suppressAutoHyphens w:val="1"/>
      <w:spacing w:after="120" w:before="240" w:line="1" w:lineRule="atLeast"/>
      <w:ind w:leftChars="-1" w:rightChars="0" w:firstLineChars="-1"/>
      <w:textDirection w:val="btLr"/>
      <w:textAlignment w:val="top"/>
      <w:outlineLvl w:val="0"/>
    </w:pPr>
    <w:rPr>
      <w:rFonts w:ascii="Arial" w:eastAsia="MS Mincho" w:hAnsi="Arial"/>
      <w:b w:val="1"/>
      <w:color w:val="12263f"/>
      <w:w w:val="100"/>
      <w:position w:val="-1"/>
      <w:sz w:val="24"/>
      <w:szCs w:val="24"/>
      <w:effect w:val="none"/>
      <w:vertAlign w:val="baseline"/>
      <w:cs w:val="0"/>
      <w:em w:val="none"/>
      <w:lang w:bidi="ar-SA" w:eastAsia="en-US" w:val="en-US"/>
    </w:rPr>
  </w:style>
  <w:style w:type="character" w:styleId="Subhead2Char">
    <w:name w:val="Subhead 2 Char"/>
    <w:next w:val="Subhead2Char"/>
    <w:autoRedefine w:val="0"/>
    <w:hidden w:val="0"/>
    <w:qFormat w:val="0"/>
    <w:rPr>
      <w:rFonts w:ascii="Arial" w:cs="Times New Roman" w:eastAsia="MS Mincho" w:hAnsi="Arial"/>
      <w:b w:val="1"/>
      <w:color w:val="12263f"/>
      <w:w w:val="100"/>
      <w:position w:val="-1"/>
      <w:sz w:val="24"/>
      <w:szCs w:val="24"/>
      <w:effect w:val="none"/>
      <w:vertAlign w:val="baseline"/>
      <w:cs w:val="0"/>
      <w:em w:val="none"/>
      <w:lang w:val="en-US"/>
    </w:rPr>
  </w:style>
  <w:style w:type="paragraph" w:styleId="TOC3">
    <w:name w:val="TOC 3"/>
    <w:basedOn w:val="Normal"/>
    <w:next w:val="Normal"/>
    <w:autoRedefine w:val="0"/>
    <w:hidden w:val="0"/>
    <w:qFormat w:val="1"/>
    <w:pPr>
      <w:suppressAutoHyphens w:val="1"/>
      <w:spacing w:after="100" w:line="1" w:lineRule="atLeast"/>
      <w:ind w:left="400" w:leftChars="-1" w:rightChars="0" w:firstLineChars="-1"/>
      <w:textDirection w:val="btLr"/>
      <w:textAlignment w:val="top"/>
      <w:outlineLvl w:val="0"/>
    </w:pPr>
    <w:rPr>
      <w:rFonts w:ascii="Arial" w:eastAsia="MS Mincho" w:hAnsi="Arial"/>
      <w:w w:val="100"/>
      <w:position w:val="-1"/>
      <w:szCs w:val="24"/>
      <w:effect w:val="none"/>
      <w:vertAlign w:val="baseline"/>
      <w:cs w:val="0"/>
      <w:em w:val="none"/>
      <w:lang w:bidi="ar-SA" w:eastAsia="en-US" w:val="en-US"/>
    </w:rPr>
  </w:style>
  <w:style w:type="paragraph" w:styleId="1bodycopy">
    <w:name w:val="1 body copy"/>
    <w:basedOn w:val="Normal"/>
    <w:next w:val="1bodycopy"/>
    <w:autoRedefine w:val="0"/>
    <w:hidden w:val="0"/>
    <w:qFormat w:val="0"/>
    <w:pPr>
      <w:suppressAutoHyphens w:val="1"/>
      <w:spacing w:after="120" w:line="1" w:lineRule="atLeast"/>
      <w:ind w:leftChars="-1" w:rightChars="0" w:firstLineChars="-1"/>
      <w:textDirection w:val="btLr"/>
      <w:textAlignment w:val="top"/>
      <w:outlineLvl w:val="0"/>
    </w:pPr>
    <w:rPr>
      <w:rFonts w:ascii="Arial" w:eastAsia="MS Mincho" w:hAnsi="Arial"/>
      <w:w w:val="100"/>
      <w:position w:val="-1"/>
      <w:szCs w:val="24"/>
      <w:effect w:val="none"/>
      <w:vertAlign w:val="baseline"/>
      <w:cs w:val="0"/>
      <w:em w:val="none"/>
      <w:lang w:bidi="ar-SA" w:eastAsia="en-US" w:val="en-US"/>
    </w:rPr>
  </w:style>
  <w:style w:type="paragraph" w:styleId="4Heading1">
    <w:name w:val="4 Heading 1"/>
    <w:basedOn w:val="Heading1"/>
    <w:next w:val="Normal"/>
    <w:autoRedefine w:val="0"/>
    <w:hidden w:val="0"/>
    <w:qFormat w:val="0"/>
    <w:pPr>
      <w:suppressAutoHyphens w:val="1"/>
      <w:spacing w:after="480" w:before="0" w:line="1" w:lineRule="atLeast"/>
      <w:ind w:leftChars="-1" w:rightChars="0" w:firstLineChars="-1"/>
      <w:textDirection w:val="btLr"/>
      <w:textAlignment w:val="top"/>
      <w:outlineLvl w:val="0"/>
    </w:pPr>
    <w:rPr>
      <w:rFonts w:ascii="Arial" w:cs="Arial" w:eastAsia="Calibri" w:hAnsi="Arial"/>
      <w:b w:val="1"/>
      <w:color w:val="ff1f64"/>
      <w:w w:val="100"/>
      <w:position w:val="-1"/>
      <w:sz w:val="60"/>
      <w:szCs w:val="36"/>
      <w:effect w:val="none"/>
      <w:vertAlign w:val="baseline"/>
      <w:cs w:val="0"/>
      <w:em w:val="none"/>
      <w:lang w:bidi="ar-SA" w:eastAsia="en-US" w:val="en-GB"/>
    </w:rPr>
  </w:style>
  <w:style w:type="paragraph" w:styleId="3Bulletedcopyblue">
    <w:name w:val="3 Bulleted copy blue"/>
    <w:basedOn w:val="Normal"/>
    <w:next w:val="3Bulletedcopyblue"/>
    <w:autoRedefine w:val="0"/>
    <w:hidden w:val="0"/>
    <w:qFormat w:val="0"/>
    <w:pPr>
      <w:numPr>
        <w:ilvl w:val="0"/>
        <w:numId w:val="9"/>
      </w:numPr>
      <w:suppressAutoHyphens w:val="1"/>
      <w:spacing w:after="120" w:line="1" w:lineRule="atLeast"/>
      <w:ind w:leftChars="-1" w:rightChars="0" w:firstLineChars="-1"/>
      <w:textDirection w:val="btLr"/>
      <w:textAlignment w:val="top"/>
      <w:outlineLvl w:val="0"/>
    </w:pPr>
    <w:rPr>
      <w:rFonts w:ascii="Arial" w:cs="Arial" w:eastAsia="MS Mincho" w:hAnsi="Arial"/>
      <w:w w:val="100"/>
      <w:position w:val="-1"/>
      <w:szCs w:val="20"/>
      <w:effect w:val="none"/>
      <w:vertAlign w:val="baseline"/>
      <w:cs w:val="0"/>
      <w:em w:val="none"/>
      <w:lang w:bidi="ar-SA" w:eastAsia="en-US" w:val="en-US"/>
    </w:rPr>
  </w:style>
  <w:style w:type="character" w:styleId="1bodycopyChar">
    <w:name w:val="1 body copy Char"/>
    <w:next w:val="1bodycopyChar"/>
    <w:autoRedefine w:val="0"/>
    <w:hidden w:val="0"/>
    <w:qFormat w:val="0"/>
    <w:rPr>
      <w:rFonts w:ascii="Arial" w:cs="Times New Roman" w:eastAsia="MS Mincho" w:hAnsi="Arial"/>
      <w:w w:val="100"/>
      <w:position w:val="-1"/>
      <w:sz w:val="20"/>
      <w:szCs w:val="24"/>
      <w:effect w:val="none"/>
      <w:vertAlign w:val="baseline"/>
      <w:cs w:val="0"/>
      <w:em w:val="none"/>
      <w:lang w:val="en-US"/>
    </w:rPr>
  </w:style>
  <w:style w:type="paragraph" w:styleId="7Tablebodycopy">
    <w:name w:val="7 Table body copy"/>
    <w:basedOn w:val="1bodycopy"/>
    <w:next w:val="7Tablebodycopy"/>
    <w:autoRedefine w:val="0"/>
    <w:hidden w:val="0"/>
    <w:qFormat w:val="0"/>
    <w:pPr>
      <w:suppressAutoHyphens w:val="1"/>
      <w:spacing w:after="60" w:line="1" w:lineRule="atLeast"/>
      <w:ind w:leftChars="-1" w:rightChars="0" w:firstLineChars="-1"/>
      <w:textDirection w:val="btLr"/>
      <w:textAlignment w:val="top"/>
      <w:outlineLvl w:val="0"/>
    </w:pPr>
    <w:rPr>
      <w:rFonts w:ascii="Arial" w:eastAsia="MS Mincho" w:hAnsi="Arial"/>
      <w:w w:val="100"/>
      <w:position w:val="-1"/>
      <w:szCs w:val="24"/>
      <w:effect w:val="none"/>
      <w:vertAlign w:val="baseline"/>
      <w:cs w:val="0"/>
      <w:em w:val="none"/>
      <w:lang w:bidi="ar-SA" w:eastAsia="en-US" w:val="en-US"/>
    </w:rPr>
  </w:style>
  <w:style w:type="paragraph" w:styleId="7Tablecopybulleted">
    <w:name w:val="7 Table copy bulleted"/>
    <w:basedOn w:val="7Tablebodycopy"/>
    <w:next w:val="7Tablecopybulleted"/>
    <w:autoRedefine w:val="0"/>
    <w:hidden w:val="0"/>
    <w:qFormat w:val="0"/>
    <w:pPr>
      <w:numPr>
        <w:ilvl w:val="0"/>
        <w:numId w:val="8"/>
      </w:numPr>
      <w:suppressAutoHyphens w:val="1"/>
      <w:spacing w:after="60" w:line="1" w:lineRule="atLeast"/>
      <w:ind w:left="0" w:leftChars="-1" w:rightChars="0" w:firstLine="0" w:firstLineChars="-1"/>
      <w:textDirection w:val="btLr"/>
      <w:textAlignment w:val="top"/>
      <w:outlineLvl w:val="0"/>
    </w:pPr>
    <w:rPr>
      <w:rFonts w:ascii="Arial" w:eastAsia="MS Mincho" w:hAnsi="Arial"/>
      <w:w w:val="100"/>
      <w:position w:val="-1"/>
      <w:szCs w:val="24"/>
      <w:effect w:val="none"/>
      <w:vertAlign w:val="baseline"/>
      <w:cs w:val="0"/>
      <w:em w:val="none"/>
      <w:lang w:bidi="ar-SA" w:eastAsia="en-US" w:val="en-US"/>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120" w:line="1" w:lineRule="atLeast"/>
      <w:ind w:leftChars="-1" w:rightChars="0" w:firstLineChars="-1"/>
      <w:textDirection w:val="btLr"/>
      <w:textAlignment w:val="top"/>
      <w:outlineLvl w:val="0"/>
    </w:pPr>
    <w:rPr>
      <w:rFonts w:ascii="Arial" w:eastAsia="MS Mincho" w:hAnsi="Arial"/>
      <w:w w:val="100"/>
      <w:position w:val="-1"/>
      <w:szCs w:val="20"/>
      <w:effect w:val="none"/>
      <w:vertAlign w:val="baseline"/>
      <w:cs w:val="0"/>
      <w:em w:val="none"/>
      <w:lang w:bidi="ar-SA" w:eastAsia="en-US" w:val="en-US"/>
    </w:rPr>
  </w:style>
  <w:style w:type="character" w:styleId="CommentTextChar">
    <w:name w:val="Comment Text Char"/>
    <w:next w:val="CommentTextChar"/>
    <w:autoRedefine w:val="0"/>
    <w:hidden w:val="0"/>
    <w:qFormat w:val="0"/>
    <w:rPr>
      <w:rFonts w:ascii="Arial" w:cs="Times New Roman" w:eastAsia="MS Mincho" w:hAnsi="Arial"/>
      <w:w w:val="100"/>
      <w:position w:val="-1"/>
      <w:sz w:val="20"/>
      <w:szCs w:val="20"/>
      <w:effect w:val="none"/>
      <w:vertAlign w:val="baseline"/>
      <w:cs w:val="0"/>
      <w:em w:val="none"/>
      <w:lang w:val="en-US"/>
    </w:rPr>
  </w:style>
  <w:style w:type="paragraph" w:styleId="CommentSubject">
    <w:name w:val="Comment Subject"/>
    <w:basedOn w:val="CommentText"/>
    <w:next w:val="CommentText"/>
    <w:autoRedefine w:val="0"/>
    <w:hidden w:val="0"/>
    <w:qFormat w:val="1"/>
    <w:pPr>
      <w:suppressAutoHyphens w:val="1"/>
      <w:spacing w:after="120" w:line="1" w:lineRule="atLeast"/>
      <w:ind w:leftChars="-1" w:rightChars="0" w:firstLineChars="-1"/>
      <w:textDirection w:val="btLr"/>
      <w:textAlignment w:val="top"/>
      <w:outlineLvl w:val="0"/>
    </w:pPr>
    <w:rPr>
      <w:rFonts w:ascii="Arial" w:eastAsia="MS Mincho" w:hAnsi="Arial"/>
      <w:b w:val="1"/>
      <w:bCs w:val="1"/>
      <w:w w:val="100"/>
      <w:position w:val="-1"/>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rFonts w:ascii="Arial" w:cs="Times New Roman" w:eastAsia="MS Mincho" w:hAnsi="Arial"/>
      <w:b w:val="1"/>
      <w:bCs w:val="1"/>
      <w:w w:val="100"/>
      <w:position w:val="-1"/>
      <w:sz w:val="20"/>
      <w:szCs w:val="20"/>
      <w:effect w:val="none"/>
      <w:vertAlign w:val="baseline"/>
      <w:cs w:val="0"/>
      <w:em w:val="none"/>
      <w:lang w:val="en-US"/>
    </w:rPr>
  </w:style>
  <w:style w:type="paragraph" w:styleId="BalloonText">
    <w:name w:val="Balloon Text"/>
    <w:basedOn w:val="Normal"/>
    <w:next w:val="BalloonText"/>
    <w:autoRedefine w:val="0"/>
    <w:hidden w:val="0"/>
    <w:qFormat w:val="1"/>
    <w:pPr>
      <w:suppressAutoHyphens w:val="1"/>
      <w:spacing w:after="0" w:line="1" w:lineRule="atLeast"/>
      <w:ind w:leftChars="-1" w:rightChars="0" w:firstLineChars="-1"/>
      <w:textDirection w:val="btLr"/>
      <w:textAlignment w:val="top"/>
      <w:outlineLvl w:val="0"/>
    </w:pPr>
    <w:rPr>
      <w:rFonts w:ascii="Segoe UI" w:cs="Segoe UI" w:eastAsia="MS Mincho"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eastAsia="MS Mincho" w:hAnsi="Segoe UI"/>
      <w:w w:val="100"/>
      <w:position w:val="-1"/>
      <w:sz w:val="18"/>
      <w:szCs w:val="18"/>
      <w:effect w:val="none"/>
      <w:vertAlign w:val="baseline"/>
      <w:cs w:val="0"/>
      <w:em w:val="none"/>
      <w:lang w:val="en-US"/>
    </w:rPr>
  </w:style>
  <w:style w:type="paragraph" w:styleId="7Tablebodybulleted">
    <w:name w:val="7 Table body bulleted"/>
    <w:basedOn w:val="1bodycopy"/>
    <w:next w:val="7Tablebodybulleted"/>
    <w:autoRedefine w:val="0"/>
    <w:hidden w:val="0"/>
    <w:qFormat w:val="0"/>
    <w:pPr>
      <w:numPr>
        <w:ilvl w:val="0"/>
        <w:numId w:val="10"/>
      </w:numPr>
      <w:suppressAutoHyphens w:val="1"/>
      <w:spacing w:after="120" w:line="1" w:lineRule="atLeast"/>
      <w:ind w:right="284" w:leftChars="-1" w:rightChars="0" w:firstLineChars="-1"/>
      <w:textDirection w:val="btLr"/>
      <w:textAlignment w:val="top"/>
      <w:outlineLvl w:val="0"/>
    </w:pPr>
    <w:rPr>
      <w:rFonts w:ascii="Arial" w:eastAsia="MS Mincho" w:hAnsi="Arial"/>
      <w:w w:val="100"/>
      <w:position w:val="-1"/>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character" w:styleId="UnresolvedMention">
    <w:name w:val="Unresolved Mention"/>
    <w:next w:val="UnresolvedMention"/>
    <w:autoRedefine w:val="0"/>
    <w:hidden w:val="0"/>
    <w:qFormat w:val="0"/>
    <w:rPr>
      <w:color w:val="605e5c"/>
      <w:w w:val="100"/>
      <w:position w:val="-1"/>
      <w:effect w:val="none"/>
      <w:shd w:color="auto" w:fill="e1dfdd" w:val="clear"/>
      <w:vertAlign w:val="baseline"/>
      <w:cs w:val="0"/>
      <w:em w:val="none"/>
      <w:lang/>
    </w:rPr>
  </w:style>
  <w:style w:type="table" w:styleId="Table1">
    <w:basedOn w:val="TableNormal"/>
    <w:tblPr>
      <w:tblStyleRowBandSize w:val="1"/>
      <w:tblStyleColBandSize w:val="1"/>
      <w:tblCellMar>
        <w:top w:w="57.0" w:type="dxa"/>
        <w:left w:w="108.0" w:type="dxa"/>
        <w:bottom w:w="57.0" w:type="dxa"/>
        <w:right w:w="108.0" w:type="dxa"/>
      </w:tblCellMar>
    </w:tblPr>
  </w:style>
  <w:style w:type="table" w:styleId="Table1">
    <w:basedOn w:val="TableNormal"/>
    <w:rPr>
      <w:vertAlign w:val="baseline"/>
    </w:rPr>
    <w:tblPr>
      <w:tblStyleRowBandSize w:val="1"/>
      <w:tblStyleColBandSize w:val="1"/>
      <w:tblCellMar>
        <w:top w:w="57.0" w:type="dxa"/>
        <w:left w:w="108.0" w:type="dxa"/>
        <w:bottom w:w="57.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57.0" w:type="dxa"/>
        <w:left w:w="108.0" w:type="dxa"/>
        <w:bottom w:w="57.0" w:type="dxa"/>
        <w:right w:w="108.0" w:type="dxa"/>
      </w:tblCellMar>
    </w:tblPr>
  </w:style>
  <w:style w:type="table" w:styleId="Table2">
    <w:basedOn w:val="TableNormal"/>
    <w:rPr>
      <w:vertAlign w:val="baseline"/>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victimsupport.org.uk" TargetMode="External"/><Relationship Id="rId22" Type="http://schemas.openxmlformats.org/officeDocument/2006/relationships/hyperlink" Target="http://www.youngcarers.net" TargetMode="External"/><Relationship Id="rId21" Type="http://schemas.openxmlformats.org/officeDocument/2006/relationships/hyperlink" Target="http://www.youngminds.org.uk" TargetMode="External"/><Relationship Id="rId24" Type="http://schemas.openxmlformats.org/officeDocument/2006/relationships/hyperlink" Target="http://www.iwf.org.uk" TargetMode="External"/><Relationship Id="rId23" Type="http://schemas.openxmlformats.org/officeDocument/2006/relationships/hyperlink" Target="http://www.childne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nti-bullyingalliance.org.uk" TargetMode="External"/><Relationship Id="rId26" Type="http://schemas.openxmlformats.org/officeDocument/2006/relationships/hyperlink" Target="http://www.saferinternet.org.uk" TargetMode="External"/><Relationship Id="rId25" Type="http://schemas.openxmlformats.org/officeDocument/2006/relationships/hyperlink" Target="http://www.thinkuknow.co.uk" TargetMode="External"/><Relationship Id="rId28" Type="http://schemas.openxmlformats.org/officeDocument/2006/relationships/hyperlink" Target="http://www.pacehealth.org.uk" TargetMode="External"/><Relationship Id="rId27" Type="http://schemas.openxmlformats.org/officeDocument/2006/relationships/hyperlink" Target="http://www.eachaction.org.uk"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schools-out.org.uk" TargetMode="External"/><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hyperlink" Target="http://www.changingfaces.org.uk" TargetMode="External"/><Relationship Id="rId30" Type="http://schemas.openxmlformats.org/officeDocument/2006/relationships/hyperlink" Target="http://www.stonewall.org.uk" TargetMode="External"/><Relationship Id="rId11" Type="http://schemas.openxmlformats.org/officeDocument/2006/relationships/hyperlink" Target="https://www.gov.uk/government/publications/preventing-and-tackling-bullying" TargetMode="External"/><Relationship Id="rId33" Type="http://schemas.openxmlformats.org/officeDocument/2006/relationships/hyperlink" Target="https://www.gov.uk/government/publications/send-code-of-practice-0-to-25" TargetMode="External"/><Relationship Id="rId10" Type="http://schemas.openxmlformats.org/officeDocument/2006/relationships/hyperlink" Target="http://www.childline.org.uk" TargetMode="External"/><Relationship Id="rId32" Type="http://schemas.openxmlformats.org/officeDocument/2006/relationships/hyperlink" Target="http://www.mencap.org.uk" TargetMode="External"/><Relationship Id="rId13" Type="http://schemas.openxmlformats.org/officeDocument/2006/relationships/hyperlink" Target="http://www.familylives.org.uk" TargetMode="External"/><Relationship Id="rId35" Type="http://schemas.openxmlformats.org/officeDocument/2006/relationships/hyperlink" Target="http://www.kickitout.org" TargetMode="External"/><Relationship Id="rId12" Type="http://schemas.openxmlformats.org/officeDocument/2006/relationships/hyperlink" Target="https://www.gov.uk/government/publications/no-health-without-mental-health-a-cross-government-outcomes-strategy" TargetMode="External"/><Relationship Id="rId34" Type="http://schemas.openxmlformats.org/officeDocument/2006/relationships/hyperlink" Target="http://www.annefrank.org.uk" TargetMode="External"/><Relationship Id="rId15" Type="http://schemas.openxmlformats.org/officeDocument/2006/relationships/hyperlink" Target="http://www.minded.org.uk" TargetMode="External"/><Relationship Id="rId37" Type="http://schemas.openxmlformats.org/officeDocument/2006/relationships/hyperlink" Target="http://www.stophateuk.org" TargetMode="External"/><Relationship Id="rId14" Type="http://schemas.openxmlformats.org/officeDocument/2006/relationships/hyperlink" Target="http://www.kidscape.org.uk" TargetMode="External"/><Relationship Id="rId36" Type="http://schemas.openxmlformats.org/officeDocument/2006/relationships/hyperlink" Target="http://www.report-it.org.uk" TargetMode="External"/><Relationship Id="rId17" Type="http://schemas.openxmlformats.org/officeDocument/2006/relationships/hyperlink" Target="http://www.pshe-association.org.uk" TargetMode="External"/><Relationship Id="rId16" Type="http://schemas.openxmlformats.org/officeDocument/2006/relationships/hyperlink" Target="http://www.nspcc.org.uk" TargetMode="External"/><Relationship Id="rId38" Type="http://schemas.openxmlformats.org/officeDocument/2006/relationships/hyperlink" Target="http://www.srtrc.org/educational" TargetMode="External"/><Relationship Id="rId19" Type="http://schemas.openxmlformats.org/officeDocument/2006/relationships/hyperlink" Target="http://www.diana-award.org.uk" TargetMode="External"/><Relationship Id="rId18" Type="http://schemas.openxmlformats.org/officeDocument/2006/relationships/hyperlink" Target="http://www.restorativejustice.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67d/XTZSpIoFrV+RYXnJPqEgd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gAciExekQxZ0ZMdkRfRHRSOWFvZVcySmgxZnRBd05HZFNHZ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2022-01-18T10:35:00Z</dcterms:created>
  <dc:creator>Ruth Gafson</dc:creator>
</cp:coreProperties>
</file>

<file path=docProps/custom.xml><?xml version="1.0" encoding="utf-8"?>
<Properties xmlns="http://schemas.openxmlformats.org/officeDocument/2006/custom-properties" xmlns:vt="http://schemas.openxmlformats.org/officeDocument/2006/docPropsVTypes"/>
</file>